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D184" w14:textId="0584D2B9" w:rsidR="00EA22F2" w:rsidRDefault="00985952">
      <w:pPr>
        <w:pBdr>
          <w:top w:val="nil"/>
          <w:left w:val="nil"/>
          <w:bottom w:val="nil"/>
          <w:right w:val="nil"/>
          <w:between w:val="nil"/>
        </w:pBdr>
        <w:spacing w:before="100" w:line="276" w:lineRule="auto"/>
        <w:rPr>
          <w:rFonts w:ascii="EB Garamond" w:hAnsi="EB Garamond" w:cs="EB Garamond"/>
          <w:b/>
          <w:sz w:val="32"/>
          <w:szCs w:val="32"/>
        </w:rPr>
      </w:pPr>
      <w:r>
        <w:rPr>
          <w:rFonts w:ascii="EB Garamond" w:hAnsi="EB Garamond" w:cs="EB Garamond"/>
          <w:b/>
          <w:sz w:val="32"/>
          <w:szCs w:val="32"/>
        </w:rPr>
        <w:t xml:space="preserve">Proposal Form – </w:t>
      </w:r>
      <w:r w:rsidR="00F3248D">
        <w:rPr>
          <w:rFonts w:ascii="EB Garamond" w:hAnsi="EB Garamond" w:cs="EB Garamond"/>
          <w:b/>
          <w:sz w:val="32"/>
          <w:szCs w:val="32"/>
        </w:rPr>
        <w:t>10</w:t>
      </w:r>
      <w:r w:rsidR="00F3248D" w:rsidRPr="00F3248D">
        <w:rPr>
          <w:rFonts w:ascii="EB Garamond" w:hAnsi="EB Garamond" w:cs="EB Garamond"/>
          <w:b/>
          <w:sz w:val="32"/>
          <w:szCs w:val="32"/>
          <w:vertAlign w:val="superscript"/>
        </w:rPr>
        <w:t>th</w:t>
      </w:r>
      <w:r w:rsidR="00F3248D">
        <w:rPr>
          <w:rFonts w:ascii="EB Garamond" w:hAnsi="EB Garamond" w:cs="EB Garamond"/>
          <w:b/>
          <w:sz w:val="32"/>
          <w:szCs w:val="32"/>
        </w:rPr>
        <w:t xml:space="preserve"> Anniversary Special Issue</w:t>
      </w:r>
    </w:p>
    <w:p w14:paraId="30624B5F" w14:textId="77777777" w:rsidR="00F3248D" w:rsidRPr="00F3248D" w:rsidRDefault="00F3248D" w:rsidP="00F3248D">
      <w:pPr>
        <w:rPr>
          <w:sz w:val="22"/>
          <w:szCs w:val="22"/>
        </w:rPr>
      </w:pPr>
      <w:r w:rsidRPr="00F3248D">
        <w:rPr>
          <w:sz w:val="22"/>
          <w:szCs w:val="22"/>
        </w:rPr>
        <w:t xml:space="preserve">The Journal of Perspectives in Applied Academic Practice (JPAAP) is 10 years old! To celebrate this anniversary, we invite submissions for a special issue on the theme of </w:t>
      </w:r>
      <w:r w:rsidRPr="00F3248D">
        <w:rPr>
          <w:b/>
          <w:bCs/>
          <w:i/>
          <w:iCs/>
          <w:sz w:val="22"/>
          <w:szCs w:val="22"/>
        </w:rPr>
        <w:t>Academic practice at the edge: risks and rewards of innovation in learning, teaching, and the student experience</w:t>
      </w:r>
      <w:r w:rsidRPr="00F3248D">
        <w:rPr>
          <w:sz w:val="22"/>
          <w:szCs w:val="22"/>
        </w:rPr>
        <w:t>. This theme - inspired by the title of an article that featured in the Journal's first issue - reflects the challenges and opportunities that academic and professional service staff face in a rapidly changing and uncertain world, where they need to constantly adapt, experiment, and innovate to meet the diverse needs of students by creating a learning environment that supports them to engage and achieve. The special issue aims to highlight examples of innovative and impactful academic practice from different disciplines, contexts, and perspectives.</w:t>
      </w:r>
    </w:p>
    <w:p w14:paraId="45F23D60" w14:textId="77777777" w:rsidR="00F3248D" w:rsidRPr="00F3248D" w:rsidRDefault="00F3248D" w:rsidP="00F3248D">
      <w:pPr>
        <w:rPr>
          <w:sz w:val="22"/>
          <w:szCs w:val="22"/>
        </w:rPr>
      </w:pPr>
      <w:r w:rsidRPr="00F3248D">
        <w:rPr>
          <w:sz w:val="22"/>
          <w:szCs w:val="22"/>
        </w:rPr>
        <w:t>We welcome submissions that address one or more of the following sub-themes:</w:t>
      </w:r>
    </w:p>
    <w:p w14:paraId="792958C0" w14:textId="77777777" w:rsidR="00F3248D" w:rsidRPr="00F3248D" w:rsidRDefault="00F3248D" w:rsidP="00F3248D">
      <w:pPr>
        <w:rPr>
          <w:sz w:val="22"/>
          <w:szCs w:val="22"/>
        </w:rPr>
      </w:pPr>
      <w:r w:rsidRPr="00F3248D">
        <w:rPr>
          <w:b/>
          <w:bCs/>
          <w:sz w:val="22"/>
          <w:szCs w:val="22"/>
        </w:rPr>
        <w:t>Student partnership</w:t>
      </w:r>
      <w:r w:rsidRPr="00F3248D">
        <w:rPr>
          <w:sz w:val="22"/>
          <w:szCs w:val="22"/>
        </w:rPr>
        <w:t>: The involvement of students as co-creators, co-researchers or co-evaluators of academic practice including consideration of the ethical, practical, and pedagogical implications of staff-student partnership and the wider role of the student voice.</w:t>
      </w:r>
    </w:p>
    <w:p w14:paraId="423EA587" w14:textId="77777777" w:rsidR="00F3248D" w:rsidRPr="00F3248D" w:rsidRDefault="00F3248D" w:rsidP="00F3248D">
      <w:pPr>
        <w:rPr>
          <w:sz w:val="22"/>
          <w:szCs w:val="22"/>
        </w:rPr>
      </w:pPr>
      <w:r w:rsidRPr="00F3248D">
        <w:rPr>
          <w:b/>
          <w:bCs/>
          <w:sz w:val="22"/>
          <w:szCs w:val="22"/>
        </w:rPr>
        <w:t>Professional development and advancement</w:t>
      </w:r>
      <w:r w:rsidRPr="00F3248D">
        <w:rPr>
          <w:sz w:val="22"/>
          <w:szCs w:val="22"/>
        </w:rPr>
        <w:t xml:space="preserve">: Strategies academic and professional service staff might adopt to develop their professional practice and confidence to innovate. The role of promotion pathways in encouraging innovation or maintaining conformity. Effective models, strategies, or frameworks or for supporting professional development in learning, teaching, and assessment. Role of professional recognition and mechanisms to share and disseminate practice within and beyond institutions. </w:t>
      </w:r>
    </w:p>
    <w:p w14:paraId="7860F58B" w14:textId="77777777" w:rsidR="00F3248D" w:rsidRPr="00F3248D" w:rsidRDefault="00F3248D" w:rsidP="00F3248D">
      <w:pPr>
        <w:rPr>
          <w:sz w:val="22"/>
          <w:szCs w:val="22"/>
        </w:rPr>
      </w:pPr>
      <w:r w:rsidRPr="00F3248D">
        <w:rPr>
          <w:b/>
          <w:bCs/>
          <w:sz w:val="22"/>
          <w:szCs w:val="22"/>
        </w:rPr>
        <w:t>Digital education</w:t>
      </w:r>
      <w:r w:rsidRPr="00F3248D">
        <w:rPr>
          <w:sz w:val="22"/>
          <w:szCs w:val="22"/>
        </w:rPr>
        <w:t>: The role of digital technology as an enabler or constraint on innovation in academic practice and in supporting different models of educational delivery. How digital technology can support inclusive, accessible, and engaging learning experiences. The implications of generative AI on academic practice, academic integrity, and its potential to enhance student learning.</w:t>
      </w:r>
    </w:p>
    <w:p w14:paraId="3AB8DCF8" w14:textId="77777777" w:rsidR="00F3248D" w:rsidRPr="00F3248D" w:rsidRDefault="00F3248D" w:rsidP="00F3248D">
      <w:pPr>
        <w:rPr>
          <w:sz w:val="22"/>
          <w:szCs w:val="22"/>
        </w:rPr>
      </w:pPr>
      <w:r w:rsidRPr="00F3248D">
        <w:rPr>
          <w:b/>
          <w:bCs/>
          <w:sz w:val="22"/>
          <w:szCs w:val="22"/>
        </w:rPr>
        <w:t>Quality enhancement</w:t>
      </w:r>
      <w:r w:rsidRPr="00F3248D">
        <w:rPr>
          <w:sz w:val="22"/>
          <w:szCs w:val="22"/>
        </w:rPr>
        <w:t>: Methods of evaluating/evidencing the impact of academic practice/educational innovation on student outcomes, satisfaction, and continuation. Key principles, strategies, or approaches to developing curricula that foster inclusivity, creativity, critical thinking, and development of students as global citizens.</w:t>
      </w:r>
    </w:p>
    <w:p w14:paraId="6101D927" w14:textId="77777777" w:rsidR="00F3248D" w:rsidRPr="00F3248D" w:rsidRDefault="00F3248D" w:rsidP="00F3248D">
      <w:pPr>
        <w:rPr>
          <w:sz w:val="22"/>
          <w:szCs w:val="22"/>
        </w:rPr>
      </w:pPr>
      <w:r w:rsidRPr="00F3248D">
        <w:rPr>
          <w:b/>
          <w:bCs/>
          <w:sz w:val="22"/>
          <w:szCs w:val="22"/>
        </w:rPr>
        <w:t>Communities of Practice</w:t>
      </w:r>
      <w:r w:rsidRPr="00F3248D">
        <w:rPr>
          <w:sz w:val="22"/>
          <w:szCs w:val="22"/>
        </w:rPr>
        <w:t xml:space="preserve">: Effective approaches to collaboration and networking within and across disciplines, institutions, or further/higher education. Benefits and challenges of interdisciplinary, interprofessional or cross-cultural collaboration in academic practice. </w:t>
      </w:r>
    </w:p>
    <w:p w14:paraId="1EF49CD0" w14:textId="77777777" w:rsidR="00F3248D" w:rsidRPr="00F3248D" w:rsidRDefault="00F3248D" w:rsidP="00F3248D">
      <w:pPr>
        <w:rPr>
          <w:sz w:val="22"/>
          <w:szCs w:val="22"/>
        </w:rPr>
      </w:pPr>
      <w:r w:rsidRPr="00F3248D">
        <w:rPr>
          <w:sz w:val="22"/>
          <w:szCs w:val="22"/>
        </w:rPr>
        <w:t>We invite submissions in the following formats:</w:t>
      </w:r>
    </w:p>
    <w:p w14:paraId="2930A3C4" w14:textId="77777777" w:rsidR="00F3248D" w:rsidRPr="00F3248D" w:rsidRDefault="00F3248D" w:rsidP="00F3248D">
      <w:pPr>
        <w:pStyle w:val="ListParagraph"/>
        <w:numPr>
          <w:ilvl w:val="0"/>
          <w:numId w:val="11"/>
        </w:numPr>
        <w:suppressAutoHyphens w:val="0"/>
        <w:autoSpaceDE/>
        <w:autoSpaceDN/>
        <w:adjustRightInd/>
        <w:spacing w:line="259" w:lineRule="auto"/>
        <w:contextualSpacing/>
        <w:textAlignment w:val="auto"/>
        <w:rPr>
          <w:sz w:val="22"/>
          <w:szCs w:val="22"/>
        </w:rPr>
      </w:pPr>
      <w:r w:rsidRPr="00F3248D">
        <w:rPr>
          <w:sz w:val="22"/>
          <w:szCs w:val="22"/>
        </w:rPr>
        <w:t>Original research (5000-7000 words)</w:t>
      </w:r>
    </w:p>
    <w:p w14:paraId="4A0765A0" w14:textId="77777777" w:rsidR="00F3248D" w:rsidRPr="00F3248D" w:rsidRDefault="00F3248D" w:rsidP="00F3248D">
      <w:pPr>
        <w:pStyle w:val="ListParagraph"/>
        <w:numPr>
          <w:ilvl w:val="0"/>
          <w:numId w:val="11"/>
        </w:numPr>
        <w:suppressAutoHyphens w:val="0"/>
        <w:autoSpaceDE/>
        <w:autoSpaceDN/>
        <w:adjustRightInd/>
        <w:spacing w:line="259" w:lineRule="auto"/>
        <w:contextualSpacing/>
        <w:textAlignment w:val="auto"/>
        <w:rPr>
          <w:sz w:val="22"/>
          <w:szCs w:val="22"/>
        </w:rPr>
      </w:pPr>
      <w:r w:rsidRPr="00F3248D">
        <w:rPr>
          <w:sz w:val="22"/>
          <w:szCs w:val="22"/>
        </w:rPr>
        <w:t>Reflective analysis (5000-7000 words)</w:t>
      </w:r>
    </w:p>
    <w:p w14:paraId="18D299A6" w14:textId="77777777" w:rsidR="00F3248D" w:rsidRPr="00F3248D" w:rsidRDefault="00F3248D" w:rsidP="00F3248D">
      <w:pPr>
        <w:pStyle w:val="ListParagraph"/>
        <w:numPr>
          <w:ilvl w:val="0"/>
          <w:numId w:val="11"/>
        </w:numPr>
        <w:suppressAutoHyphens w:val="0"/>
        <w:autoSpaceDE/>
        <w:autoSpaceDN/>
        <w:adjustRightInd/>
        <w:spacing w:line="259" w:lineRule="auto"/>
        <w:contextualSpacing/>
        <w:textAlignment w:val="auto"/>
        <w:rPr>
          <w:sz w:val="22"/>
          <w:szCs w:val="22"/>
        </w:rPr>
      </w:pPr>
      <w:r w:rsidRPr="00F3248D">
        <w:rPr>
          <w:sz w:val="22"/>
          <w:szCs w:val="22"/>
        </w:rPr>
        <w:t>Case studies (5000-7000 words)</w:t>
      </w:r>
    </w:p>
    <w:p w14:paraId="625D25B5" w14:textId="77777777" w:rsidR="00F3248D" w:rsidRPr="00F3248D" w:rsidRDefault="00F3248D" w:rsidP="00F3248D">
      <w:pPr>
        <w:pStyle w:val="ListParagraph"/>
        <w:numPr>
          <w:ilvl w:val="0"/>
          <w:numId w:val="11"/>
        </w:numPr>
        <w:suppressAutoHyphens w:val="0"/>
        <w:autoSpaceDE/>
        <w:autoSpaceDN/>
        <w:adjustRightInd/>
        <w:spacing w:line="259" w:lineRule="auto"/>
        <w:contextualSpacing/>
        <w:textAlignment w:val="auto"/>
        <w:rPr>
          <w:sz w:val="22"/>
          <w:szCs w:val="22"/>
        </w:rPr>
      </w:pPr>
      <w:r w:rsidRPr="00F3248D">
        <w:rPr>
          <w:sz w:val="22"/>
          <w:szCs w:val="22"/>
        </w:rPr>
        <w:t>Review papers (5000 to 7000 words)</w:t>
      </w:r>
    </w:p>
    <w:p w14:paraId="2A7C77A2" w14:textId="77777777" w:rsidR="00F3248D" w:rsidRPr="00F3248D" w:rsidRDefault="00F3248D" w:rsidP="00F3248D">
      <w:pPr>
        <w:pStyle w:val="ListParagraph"/>
        <w:numPr>
          <w:ilvl w:val="0"/>
          <w:numId w:val="11"/>
        </w:numPr>
        <w:suppressAutoHyphens w:val="0"/>
        <w:autoSpaceDE/>
        <w:autoSpaceDN/>
        <w:adjustRightInd/>
        <w:spacing w:line="259" w:lineRule="auto"/>
        <w:contextualSpacing/>
        <w:textAlignment w:val="auto"/>
        <w:rPr>
          <w:sz w:val="22"/>
          <w:szCs w:val="22"/>
        </w:rPr>
      </w:pPr>
      <w:r w:rsidRPr="00F3248D">
        <w:rPr>
          <w:sz w:val="22"/>
          <w:szCs w:val="22"/>
        </w:rPr>
        <w:t xml:space="preserve">'On the horizon' papers (1500 to 2000 words) </w:t>
      </w:r>
    </w:p>
    <w:p w14:paraId="04064464" w14:textId="77777777" w:rsidR="00F3248D" w:rsidRPr="00F3248D" w:rsidRDefault="00F3248D" w:rsidP="00F3248D">
      <w:pPr>
        <w:pStyle w:val="ListParagraph"/>
        <w:numPr>
          <w:ilvl w:val="0"/>
          <w:numId w:val="11"/>
        </w:numPr>
        <w:suppressAutoHyphens w:val="0"/>
        <w:autoSpaceDE/>
        <w:autoSpaceDN/>
        <w:adjustRightInd/>
        <w:spacing w:line="259" w:lineRule="auto"/>
        <w:contextualSpacing/>
        <w:textAlignment w:val="auto"/>
        <w:rPr>
          <w:sz w:val="22"/>
          <w:szCs w:val="22"/>
        </w:rPr>
      </w:pPr>
      <w:r w:rsidRPr="00F3248D">
        <w:rPr>
          <w:sz w:val="22"/>
          <w:szCs w:val="22"/>
        </w:rPr>
        <w:t>Opinion pieces (up to 1000 words)</w:t>
      </w:r>
    </w:p>
    <w:p w14:paraId="170893DA" w14:textId="6BD1FB59" w:rsidR="00F3248D" w:rsidRPr="00F3248D" w:rsidRDefault="00F3248D" w:rsidP="00F3248D">
      <w:pPr>
        <w:pStyle w:val="ListParagraph"/>
        <w:numPr>
          <w:ilvl w:val="0"/>
          <w:numId w:val="11"/>
        </w:numPr>
        <w:suppressAutoHyphens w:val="0"/>
        <w:autoSpaceDE/>
        <w:autoSpaceDN/>
        <w:adjustRightInd/>
        <w:spacing w:line="259" w:lineRule="auto"/>
        <w:contextualSpacing/>
        <w:textAlignment w:val="auto"/>
        <w:rPr>
          <w:sz w:val="22"/>
          <w:szCs w:val="22"/>
        </w:rPr>
      </w:pPr>
      <w:r w:rsidRPr="00F3248D">
        <w:rPr>
          <w:sz w:val="22"/>
          <w:szCs w:val="22"/>
        </w:rPr>
        <w:t>Book reviews (400 to 750 words).</w:t>
      </w:r>
    </w:p>
    <w:p w14:paraId="180EA9D8" w14:textId="7B0E620D" w:rsidR="00F209C3" w:rsidRDefault="00CE4AE7">
      <w:pPr>
        <w:rPr>
          <w:sz w:val="22"/>
          <w:szCs w:val="22"/>
        </w:rPr>
      </w:pPr>
      <w:r w:rsidRPr="00CE4AE7">
        <w:rPr>
          <w:sz w:val="22"/>
          <w:szCs w:val="22"/>
        </w:rPr>
        <w:lastRenderedPageBreak/>
        <w:t xml:space="preserve">Full guidance on </w:t>
      </w:r>
      <w:r>
        <w:rPr>
          <w:sz w:val="22"/>
          <w:szCs w:val="22"/>
        </w:rPr>
        <w:t xml:space="preserve">the </w:t>
      </w:r>
      <w:r w:rsidRPr="00CE4AE7">
        <w:rPr>
          <w:sz w:val="22"/>
          <w:szCs w:val="22"/>
        </w:rPr>
        <w:t>article formats</w:t>
      </w:r>
      <w:r>
        <w:rPr>
          <w:sz w:val="22"/>
          <w:szCs w:val="22"/>
        </w:rPr>
        <w:t xml:space="preserve"> you can choose from is available at </w:t>
      </w:r>
      <w:hyperlink r:id="rId8" w:history="1">
        <w:r w:rsidR="00F3248D" w:rsidRPr="0098097D">
          <w:rPr>
            <w:rStyle w:val="Hyperlink"/>
            <w:sz w:val="22"/>
            <w:szCs w:val="22"/>
          </w:rPr>
          <w:t>https://jpaap.ac.uk/index.php/JPAAP/about/submissions</w:t>
        </w:r>
      </w:hyperlink>
      <w:r>
        <w:rPr>
          <w:sz w:val="22"/>
          <w:szCs w:val="22"/>
        </w:rPr>
        <w:t xml:space="preserve">. </w:t>
      </w:r>
      <w:r w:rsidRPr="00CE4AE7">
        <w:rPr>
          <w:sz w:val="22"/>
          <w:szCs w:val="22"/>
        </w:rPr>
        <w:t xml:space="preserve">Proposals should be up to </w:t>
      </w:r>
      <w:r>
        <w:rPr>
          <w:sz w:val="22"/>
          <w:szCs w:val="22"/>
        </w:rPr>
        <w:t>300 words and include 5 keywords or terms.</w:t>
      </w:r>
      <w:r w:rsidRPr="00CE4AE7">
        <w:rPr>
          <w:sz w:val="22"/>
          <w:szCs w:val="22"/>
        </w:rPr>
        <w:t xml:space="preserve"> Please also provide a short bio (of 50 words) for each author.</w:t>
      </w:r>
    </w:p>
    <w:p w14:paraId="6CBF2AA8" w14:textId="77777777" w:rsidR="0021627D" w:rsidRDefault="0021627D" w:rsidP="00F3248D">
      <w:pPr>
        <w:spacing w:after="0" w:line="240" w:lineRule="auto"/>
        <w:rPr>
          <w:iCs/>
          <w:sz w:val="22"/>
          <w:szCs w:val="22"/>
        </w:rPr>
      </w:pPr>
    </w:p>
    <w:p w14:paraId="740F5A57" w14:textId="43051EA8" w:rsidR="00A54FD6" w:rsidRDefault="00985952" w:rsidP="0021627D">
      <w:pPr>
        <w:spacing w:after="0" w:line="240" w:lineRule="auto"/>
        <w:rPr>
          <w:sz w:val="22"/>
          <w:szCs w:val="22"/>
        </w:rPr>
      </w:pPr>
      <w:r w:rsidRPr="00F937F2">
        <w:rPr>
          <w:sz w:val="22"/>
          <w:szCs w:val="22"/>
          <w:highlight w:val="white"/>
        </w:rPr>
        <w:t xml:space="preserve">Proposals should be submitted to </w:t>
      </w:r>
      <w:r w:rsidR="00812BF2">
        <w:rPr>
          <w:sz w:val="22"/>
          <w:szCs w:val="22"/>
          <w:highlight w:val="white"/>
        </w:rPr>
        <w:t>Lorraine Anderson</w:t>
      </w:r>
      <w:r w:rsidR="00A54FD6">
        <w:rPr>
          <w:sz w:val="22"/>
          <w:szCs w:val="22"/>
          <w:highlight w:val="white"/>
        </w:rPr>
        <w:t xml:space="preserve"> and </w:t>
      </w:r>
      <w:r w:rsidR="00812BF2">
        <w:rPr>
          <w:sz w:val="22"/>
          <w:szCs w:val="22"/>
          <w:highlight w:val="white"/>
        </w:rPr>
        <w:t>David Walker</w:t>
      </w:r>
      <w:r w:rsidR="00A54FD6">
        <w:rPr>
          <w:sz w:val="22"/>
          <w:szCs w:val="22"/>
          <w:highlight w:val="white"/>
        </w:rPr>
        <w:t xml:space="preserve"> </w:t>
      </w:r>
      <w:r w:rsidR="00DA0A2C" w:rsidRPr="00F937F2">
        <w:rPr>
          <w:sz w:val="22"/>
          <w:szCs w:val="22"/>
          <w:highlight w:val="white"/>
        </w:rPr>
        <w:t>(</w:t>
      </w:r>
      <w:hyperlink r:id="rId9" w:history="1"/>
      <w:hyperlink r:id="rId10" w:history="1">
        <w:r w:rsidR="00812BF2" w:rsidRPr="0098097D">
          <w:rPr>
            <w:rStyle w:val="Hyperlink"/>
            <w:sz w:val="22"/>
            <w:szCs w:val="22"/>
            <w:highlight w:val="white"/>
          </w:rPr>
          <w:t>lorraineanderson1964@gmail.com</w:t>
        </w:r>
      </w:hyperlink>
      <w:r w:rsidR="00812BF2">
        <w:rPr>
          <w:sz w:val="22"/>
          <w:szCs w:val="22"/>
          <w:highlight w:val="white"/>
        </w:rPr>
        <w:t xml:space="preserve"> </w:t>
      </w:r>
      <w:r w:rsidR="00A54FD6">
        <w:rPr>
          <w:sz w:val="22"/>
          <w:szCs w:val="22"/>
          <w:highlight w:val="white"/>
        </w:rPr>
        <w:t>and</w:t>
      </w:r>
      <w:r w:rsidR="00812BF2" w:rsidRPr="00812BF2">
        <w:rPr>
          <w:sz w:val="22"/>
          <w:szCs w:val="22"/>
          <w:highlight w:val="white"/>
        </w:rPr>
        <w:t xml:space="preserve"> </w:t>
      </w:r>
      <w:hyperlink r:id="rId11" w:history="1">
        <w:r w:rsidR="00812BF2" w:rsidRPr="0098097D">
          <w:rPr>
            <w:rStyle w:val="Hyperlink"/>
            <w:sz w:val="22"/>
            <w:szCs w:val="22"/>
            <w:highlight w:val="white"/>
          </w:rPr>
          <w:t>d.j.walker@brighton.ac.uk</w:t>
        </w:r>
      </w:hyperlink>
      <w:r w:rsidR="00A54FD6">
        <w:rPr>
          <w:sz w:val="22"/>
          <w:szCs w:val="22"/>
          <w:highlight w:val="white"/>
        </w:rPr>
        <w:t>)</w:t>
      </w:r>
      <w:r w:rsidR="00DA0A2C" w:rsidRPr="00F937F2">
        <w:rPr>
          <w:sz w:val="22"/>
          <w:szCs w:val="22"/>
          <w:highlight w:val="white"/>
        </w:rPr>
        <w:t xml:space="preserve"> by</w:t>
      </w:r>
      <w:r w:rsidR="00CE4AE7">
        <w:rPr>
          <w:sz w:val="22"/>
          <w:szCs w:val="22"/>
          <w:highlight w:val="white"/>
        </w:rPr>
        <w:t xml:space="preserve"> </w:t>
      </w:r>
      <w:r w:rsidR="00A54FD6">
        <w:rPr>
          <w:b/>
          <w:sz w:val="22"/>
          <w:szCs w:val="22"/>
          <w:highlight w:val="white"/>
        </w:rPr>
        <w:t>Monday 2</w:t>
      </w:r>
      <w:r w:rsidR="00812BF2">
        <w:rPr>
          <w:b/>
          <w:sz w:val="22"/>
          <w:szCs w:val="22"/>
          <w:highlight w:val="white"/>
        </w:rPr>
        <w:t>1</w:t>
      </w:r>
      <w:r w:rsidR="00812BF2" w:rsidRPr="00812BF2">
        <w:rPr>
          <w:b/>
          <w:sz w:val="22"/>
          <w:szCs w:val="22"/>
          <w:highlight w:val="white"/>
          <w:vertAlign w:val="superscript"/>
        </w:rPr>
        <w:t>st</w:t>
      </w:r>
      <w:r w:rsidR="00812BF2">
        <w:rPr>
          <w:b/>
          <w:sz w:val="22"/>
          <w:szCs w:val="22"/>
          <w:highlight w:val="white"/>
        </w:rPr>
        <w:t xml:space="preserve"> August </w:t>
      </w:r>
      <w:r w:rsidRPr="00F937F2">
        <w:rPr>
          <w:sz w:val="22"/>
          <w:szCs w:val="22"/>
          <w:highlight w:val="white"/>
        </w:rPr>
        <w:t xml:space="preserve">using this proposal form. Authors will be contacted </w:t>
      </w:r>
      <w:r w:rsidR="00DA0A2C" w:rsidRPr="00F937F2">
        <w:rPr>
          <w:sz w:val="22"/>
          <w:szCs w:val="22"/>
          <w:highlight w:val="white"/>
        </w:rPr>
        <w:t>by</w:t>
      </w:r>
      <w:r w:rsidR="00602DD4">
        <w:rPr>
          <w:sz w:val="22"/>
          <w:szCs w:val="22"/>
          <w:highlight w:val="white"/>
        </w:rPr>
        <w:t xml:space="preserve"> </w:t>
      </w:r>
      <w:r w:rsidR="00602DD4" w:rsidRPr="00812BF2">
        <w:rPr>
          <w:b/>
          <w:bCs/>
          <w:sz w:val="22"/>
          <w:szCs w:val="22"/>
          <w:highlight w:val="white"/>
        </w:rPr>
        <w:t xml:space="preserve">Monday </w:t>
      </w:r>
      <w:r w:rsidR="00812BF2" w:rsidRPr="00812BF2">
        <w:rPr>
          <w:b/>
          <w:bCs/>
          <w:sz w:val="22"/>
          <w:szCs w:val="22"/>
          <w:highlight w:val="white"/>
        </w:rPr>
        <w:t>4</w:t>
      </w:r>
      <w:r w:rsidR="00602DD4" w:rsidRPr="00812BF2">
        <w:rPr>
          <w:b/>
          <w:bCs/>
          <w:sz w:val="22"/>
          <w:szCs w:val="22"/>
          <w:highlight w:val="white"/>
          <w:vertAlign w:val="superscript"/>
        </w:rPr>
        <w:t>th</w:t>
      </w:r>
      <w:r w:rsidR="00602DD4" w:rsidRPr="00812BF2">
        <w:rPr>
          <w:b/>
          <w:bCs/>
          <w:sz w:val="22"/>
          <w:szCs w:val="22"/>
          <w:highlight w:val="white"/>
        </w:rPr>
        <w:t xml:space="preserve"> </w:t>
      </w:r>
      <w:r w:rsidR="00812BF2" w:rsidRPr="00812BF2">
        <w:rPr>
          <w:b/>
          <w:bCs/>
          <w:sz w:val="22"/>
          <w:szCs w:val="22"/>
          <w:highlight w:val="white"/>
        </w:rPr>
        <w:t>September</w:t>
      </w:r>
      <w:r w:rsidRPr="00F937F2">
        <w:rPr>
          <w:sz w:val="22"/>
          <w:szCs w:val="22"/>
          <w:highlight w:val="white"/>
        </w:rPr>
        <w:t xml:space="preserve">. Full papers must be submitted by </w:t>
      </w:r>
      <w:r w:rsidR="00A54FD6">
        <w:rPr>
          <w:b/>
          <w:sz w:val="22"/>
          <w:szCs w:val="22"/>
        </w:rPr>
        <w:t xml:space="preserve">Monday </w:t>
      </w:r>
      <w:r w:rsidR="009D1CCF">
        <w:rPr>
          <w:b/>
          <w:sz w:val="22"/>
          <w:szCs w:val="22"/>
        </w:rPr>
        <w:t>9</w:t>
      </w:r>
      <w:r w:rsidR="009D1CCF" w:rsidRPr="009D1CCF">
        <w:rPr>
          <w:b/>
          <w:sz w:val="22"/>
          <w:szCs w:val="22"/>
          <w:vertAlign w:val="superscript"/>
        </w:rPr>
        <w:t>th</w:t>
      </w:r>
      <w:r w:rsidR="009D1CCF">
        <w:rPr>
          <w:b/>
          <w:sz w:val="22"/>
          <w:szCs w:val="22"/>
        </w:rPr>
        <w:t xml:space="preserve"> </w:t>
      </w:r>
      <w:r w:rsidR="00812BF2">
        <w:rPr>
          <w:b/>
          <w:sz w:val="22"/>
          <w:szCs w:val="22"/>
        </w:rPr>
        <w:t>October</w:t>
      </w:r>
      <w:r w:rsidRPr="00F937F2">
        <w:rPr>
          <w:b/>
          <w:sz w:val="22"/>
          <w:szCs w:val="22"/>
          <w:highlight w:val="white"/>
        </w:rPr>
        <w:t xml:space="preserve">. </w:t>
      </w:r>
    </w:p>
    <w:p w14:paraId="6AD8D891" w14:textId="77777777" w:rsidR="00A54FD6" w:rsidRDefault="00A54FD6" w:rsidP="0021627D">
      <w:pPr>
        <w:spacing w:after="0" w:line="240" w:lineRule="auto"/>
        <w:rPr>
          <w:sz w:val="22"/>
          <w:szCs w:val="22"/>
        </w:rPr>
      </w:pPr>
    </w:p>
    <w:p w14:paraId="07BA8928" w14:textId="7137EEFF" w:rsidR="00812BF2" w:rsidRDefault="00A54FD6" w:rsidP="0021627D">
      <w:pPr>
        <w:spacing w:after="0" w:line="240" w:lineRule="auto"/>
        <w:rPr>
          <w:sz w:val="22"/>
          <w:szCs w:val="22"/>
        </w:rPr>
      </w:pPr>
      <w:r>
        <w:rPr>
          <w:sz w:val="22"/>
          <w:szCs w:val="22"/>
        </w:rPr>
        <w:t xml:space="preserve">Publication of the Special Issue is expected end </w:t>
      </w:r>
      <w:r w:rsidR="00812BF2">
        <w:rPr>
          <w:sz w:val="22"/>
          <w:szCs w:val="22"/>
        </w:rPr>
        <w:t>November</w:t>
      </w:r>
      <w:r>
        <w:rPr>
          <w:sz w:val="22"/>
          <w:szCs w:val="22"/>
        </w:rPr>
        <w:t xml:space="preserve"> 202</w:t>
      </w:r>
      <w:r w:rsidR="00812BF2">
        <w:rPr>
          <w:sz w:val="22"/>
          <w:szCs w:val="22"/>
        </w:rPr>
        <w:t>3</w:t>
      </w:r>
      <w:r>
        <w:rPr>
          <w:sz w:val="22"/>
          <w:szCs w:val="22"/>
        </w:rPr>
        <w:t>.</w:t>
      </w:r>
    </w:p>
    <w:p w14:paraId="09D89457" w14:textId="77777777" w:rsidR="00812BF2" w:rsidRDefault="00812BF2">
      <w:pPr>
        <w:suppressAutoHyphens w:val="0"/>
        <w:autoSpaceDE/>
        <w:autoSpaceDN/>
        <w:adjustRightInd/>
        <w:spacing w:line="276" w:lineRule="auto"/>
        <w:textAlignment w:val="auto"/>
        <w:rPr>
          <w:sz w:val="22"/>
          <w:szCs w:val="22"/>
        </w:rPr>
      </w:pPr>
      <w:r>
        <w:rPr>
          <w:sz w:val="22"/>
          <w:szCs w:val="22"/>
        </w:rPr>
        <w:br w:type="page"/>
      </w:r>
    </w:p>
    <w:p w14:paraId="37CC85B2" w14:textId="1544DAE9" w:rsidR="00CE4AE7" w:rsidRDefault="00CE4AE7" w:rsidP="00CE4AE7">
      <w:pPr>
        <w:pStyle w:val="Heading1"/>
        <w:ind w:firstLine="113"/>
      </w:pPr>
      <w:r>
        <w:lastRenderedPageBreak/>
        <w:t>TITLE FOR PROPOSED SUBMISSION</w:t>
      </w:r>
    </w:p>
    <w:p w14:paraId="4DC91F8F" w14:textId="30A753D2" w:rsidR="00CE4AE7" w:rsidRDefault="00012873" w:rsidP="000F2C16">
      <w:pPr>
        <w:suppressAutoHyphens w:val="0"/>
        <w:autoSpaceDE/>
        <w:autoSpaceDN/>
        <w:adjustRightInd/>
        <w:spacing w:line="259" w:lineRule="auto"/>
        <w:contextualSpacing/>
        <w:textAlignment w:val="auto"/>
        <w:rPr>
          <w:sz w:val="22"/>
          <w:szCs w:val="22"/>
        </w:rPr>
      </w:pPr>
      <w:proofErr w:type="spellStart"/>
      <w:r>
        <w:rPr>
          <w:sz w:val="22"/>
          <w:szCs w:val="22"/>
        </w:rPr>
        <w:t>xxxxxxxxxx</w:t>
      </w:r>
      <w:proofErr w:type="spellEnd"/>
    </w:p>
    <w:p w14:paraId="6131B8FB" w14:textId="7FD53035" w:rsidR="00CE4AE7" w:rsidRDefault="00012873" w:rsidP="00CE4AE7">
      <w:pPr>
        <w:pStyle w:val="Heading1"/>
        <w:ind w:firstLine="113"/>
      </w:pPr>
      <w:r>
        <w:t>FORMAT (please consult guidance on article formats and state intended format below)</w:t>
      </w:r>
    </w:p>
    <w:p w14:paraId="58557336" w14:textId="1E476ECA" w:rsidR="00CE4AE7" w:rsidRDefault="00012873" w:rsidP="000F2C16">
      <w:pPr>
        <w:suppressAutoHyphens w:val="0"/>
        <w:autoSpaceDE/>
        <w:autoSpaceDN/>
        <w:adjustRightInd/>
        <w:spacing w:line="259" w:lineRule="auto"/>
        <w:contextualSpacing/>
        <w:textAlignment w:val="auto"/>
        <w:rPr>
          <w:sz w:val="22"/>
          <w:szCs w:val="22"/>
        </w:rPr>
      </w:pPr>
      <w:proofErr w:type="spellStart"/>
      <w:r>
        <w:rPr>
          <w:sz w:val="22"/>
          <w:szCs w:val="22"/>
        </w:rPr>
        <w:t>xxxxxxxxxx</w:t>
      </w:r>
      <w:proofErr w:type="spellEnd"/>
    </w:p>
    <w:p w14:paraId="2750102D" w14:textId="6E4B21CE" w:rsidR="00EA22F2" w:rsidRDefault="00DA0A2C">
      <w:pPr>
        <w:pStyle w:val="Heading1"/>
        <w:ind w:firstLine="113"/>
      </w:pPr>
      <w:r>
        <w:t>P</w:t>
      </w:r>
      <w:r w:rsidR="00985952">
        <w:t>ROPOSAL</w:t>
      </w:r>
    </w:p>
    <w:p w14:paraId="45894652" w14:textId="35720A82" w:rsidR="00EA22F2" w:rsidRPr="00F937F2" w:rsidRDefault="00985952">
      <w:pPr>
        <w:rPr>
          <w:sz w:val="22"/>
          <w:szCs w:val="22"/>
        </w:rPr>
      </w:pPr>
      <w:proofErr w:type="spellStart"/>
      <w:r w:rsidRPr="00F937F2">
        <w:rPr>
          <w:sz w:val="22"/>
          <w:szCs w:val="22"/>
        </w:rPr>
        <w:t>xxxxxxx</w:t>
      </w:r>
      <w:r w:rsidR="00012873">
        <w:rPr>
          <w:sz w:val="22"/>
          <w:szCs w:val="22"/>
        </w:rPr>
        <w:t>xxx</w:t>
      </w:r>
      <w:proofErr w:type="spellEnd"/>
      <w:r w:rsidRPr="00F937F2">
        <w:rPr>
          <w:sz w:val="22"/>
          <w:szCs w:val="22"/>
        </w:rPr>
        <w:t xml:space="preserve"> </w:t>
      </w:r>
    </w:p>
    <w:p w14:paraId="3E5B8591" w14:textId="77777777" w:rsidR="00EA22F2" w:rsidRPr="00F937F2" w:rsidRDefault="00985952">
      <w:pPr>
        <w:pStyle w:val="Heading2"/>
        <w:rPr>
          <w:sz w:val="22"/>
          <w:szCs w:val="22"/>
        </w:rPr>
      </w:pPr>
      <w:r w:rsidRPr="00F937F2">
        <w:rPr>
          <w:sz w:val="22"/>
          <w:szCs w:val="22"/>
        </w:rPr>
        <w:t>Keywords</w:t>
      </w:r>
    </w:p>
    <w:p w14:paraId="581FD3FB" w14:textId="5F442543" w:rsidR="00EA22F2" w:rsidRPr="00F937F2" w:rsidRDefault="00985952">
      <w:pPr>
        <w:rPr>
          <w:sz w:val="22"/>
          <w:szCs w:val="22"/>
        </w:rPr>
      </w:pPr>
      <w:proofErr w:type="spellStart"/>
      <w:r w:rsidRPr="00F937F2">
        <w:rPr>
          <w:sz w:val="22"/>
          <w:szCs w:val="22"/>
        </w:rPr>
        <w:t>xxxxx</w:t>
      </w:r>
      <w:r w:rsidR="00012873">
        <w:rPr>
          <w:sz w:val="22"/>
          <w:szCs w:val="22"/>
        </w:rPr>
        <w:t>xxxxx</w:t>
      </w:r>
      <w:proofErr w:type="spellEnd"/>
      <w:r w:rsidRPr="00F937F2">
        <w:rPr>
          <w:sz w:val="22"/>
          <w:szCs w:val="22"/>
        </w:rPr>
        <w:t xml:space="preserve">  </w:t>
      </w:r>
    </w:p>
    <w:p w14:paraId="18716B1A" w14:textId="7309EFDF" w:rsidR="00EA22F2" w:rsidRPr="00F937F2" w:rsidRDefault="00985952">
      <w:pPr>
        <w:pStyle w:val="Heading2"/>
        <w:rPr>
          <w:sz w:val="22"/>
          <w:szCs w:val="22"/>
        </w:rPr>
      </w:pPr>
      <w:r w:rsidRPr="00F937F2">
        <w:rPr>
          <w:sz w:val="22"/>
          <w:szCs w:val="22"/>
        </w:rPr>
        <w:t>Bio</w:t>
      </w:r>
      <w:r w:rsidR="00012873">
        <w:rPr>
          <w:sz w:val="22"/>
          <w:szCs w:val="22"/>
        </w:rPr>
        <w:t>(s)</w:t>
      </w:r>
      <w:r w:rsidRPr="00F937F2">
        <w:rPr>
          <w:sz w:val="22"/>
          <w:szCs w:val="22"/>
        </w:rPr>
        <w:t>:</w:t>
      </w:r>
    </w:p>
    <w:p w14:paraId="2B31EF1F" w14:textId="3683B5AE" w:rsidR="00EA22F2" w:rsidRDefault="007024BF" w:rsidP="007024BF">
      <w:pPr>
        <w:rPr>
          <w:rFonts w:ascii="Gill Sans" w:eastAsia="Gill Sans" w:hAnsi="Gill Sans" w:cs="Gill Sans"/>
        </w:rPr>
      </w:pPr>
      <w:proofErr w:type="spellStart"/>
      <w:r>
        <w:rPr>
          <w:sz w:val="22"/>
          <w:szCs w:val="22"/>
        </w:rPr>
        <w:t>x</w:t>
      </w:r>
      <w:r w:rsidR="00985952" w:rsidRPr="00F937F2">
        <w:rPr>
          <w:sz w:val="22"/>
          <w:szCs w:val="22"/>
        </w:rPr>
        <w:t>xx</w:t>
      </w:r>
      <w:r w:rsidR="00012873">
        <w:rPr>
          <w:sz w:val="22"/>
          <w:szCs w:val="22"/>
        </w:rPr>
        <w:t>xxxxxxx</w:t>
      </w:r>
      <w:proofErr w:type="spellEnd"/>
    </w:p>
    <w:sectPr w:rsidR="00EA22F2">
      <w:headerReference w:type="even" r:id="rId12"/>
      <w:headerReference w:type="default" r:id="rId13"/>
      <w:footerReference w:type="even" r:id="rId14"/>
      <w:footerReference w:type="default" r:id="rId15"/>
      <w:headerReference w:type="first" r:id="rId16"/>
      <w:footerReference w:type="first" r:id="rId17"/>
      <w:pgSz w:w="11906" w:h="16838"/>
      <w:pgMar w:top="1531" w:right="1440" w:bottom="1440" w:left="851" w:header="709"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DEA12" w14:textId="77777777" w:rsidR="00721CD9" w:rsidRDefault="00721CD9">
      <w:pPr>
        <w:spacing w:after="0" w:line="240" w:lineRule="auto"/>
      </w:pPr>
      <w:r>
        <w:separator/>
      </w:r>
    </w:p>
  </w:endnote>
  <w:endnote w:type="continuationSeparator" w:id="0">
    <w:p w14:paraId="59065C91" w14:textId="77777777" w:rsidR="00721CD9" w:rsidRDefault="0072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altName w:val="Cambria Math"/>
    <w:charset w:val="00"/>
    <w:family w:val="auto"/>
    <w:pitch w:val="variable"/>
    <w:sig w:usb0="E00002FF" w:usb1="02000413" w:usb2="00000000" w:usb3="00000000" w:csb0="0000019F" w:csb1="00000000"/>
  </w:font>
  <w:font w:name="Minion Pro">
    <w:altName w:val="Calibri"/>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3F3E" w14:textId="77777777" w:rsidR="00EA22F2" w:rsidRDefault="00EA22F2">
    <w:pPr>
      <w:pBdr>
        <w:top w:val="nil"/>
        <w:left w:val="nil"/>
        <w:bottom w:val="nil"/>
        <w:right w:val="nil"/>
        <w:between w:val="nil"/>
      </w:pBdr>
      <w:tabs>
        <w:tab w:val="center" w:pos="4513"/>
        <w:tab w:val="right" w:pos="9026"/>
      </w:tabs>
      <w:spacing w:after="0" w:line="240" w:lineRule="auto"/>
      <w:rPr>
        <w:rFonts w:ascii="EB Garamond" w:hAnsi="EB Garamond" w:cs="EB 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ADF0" w14:textId="02AB39B4" w:rsidR="00EA22F2" w:rsidRDefault="00985952">
    <w:pPr>
      <w:pBdr>
        <w:top w:val="single" w:sz="4" w:space="4" w:color="005A7D"/>
      </w:pBdr>
      <w:tabs>
        <w:tab w:val="left" w:pos="9072"/>
      </w:tabs>
      <w:spacing w:after="0" w:line="288" w:lineRule="auto"/>
      <w:rPr>
        <w:rFonts w:ascii="Gill Sans" w:eastAsia="Gill Sans" w:hAnsi="Gill Sans" w:cs="Gill Sans"/>
        <w:i/>
      </w:rPr>
    </w:pPr>
    <w:r>
      <w:rPr>
        <w:rFonts w:ascii="Gill Sans" w:eastAsia="Gill Sans" w:hAnsi="Gill Sans" w:cs="Gill Sans"/>
        <w:vertAlign w:val="superscript"/>
      </w:rPr>
      <w:t>©</w:t>
    </w:r>
    <w:r>
      <w:rPr>
        <w:rFonts w:ascii="Gill Sans" w:eastAsia="Gill Sans" w:hAnsi="Gill Sans" w:cs="Gill Sans"/>
      </w:rPr>
      <w:t xml:space="preserve"> 20</w:t>
    </w:r>
    <w:r w:rsidR="006A3BB6">
      <w:rPr>
        <w:rFonts w:ascii="Gill Sans" w:eastAsia="Gill Sans" w:hAnsi="Gill Sans" w:cs="Gill Sans"/>
      </w:rPr>
      <w:t>22</w:t>
    </w:r>
    <w:r>
      <w:rPr>
        <w:rFonts w:ascii="Gill Sans" w:eastAsia="Gill Sans" w:hAnsi="Gill Sans" w:cs="Gill Sans"/>
        <w:i/>
      </w:rPr>
      <w:t xml:space="preserve"> Journal of Perspectives in Applied Academic Practice</w:t>
    </w:r>
    <w:r>
      <w:rPr>
        <w:rFonts w:ascii="Gill Sans" w:eastAsia="Gill Sans" w:hAnsi="Gill Sans" w:cs="Gill Sans"/>
        <w:i/>
      </w:rPr>
      <w:tab/>
    </w:r>
    <w:r>
      <w:rPr>
        <w:rFonts w:ascii="Gill Sans" w:eastAsia="Gill Sans" w:hAnsi="Gill Sans" w:cs="Gill Sans"/>
        <w:i/>
      </w:rPr>
      <w:fldChar w:fldCharType="begin"/>
    </w:r>
    <w:r>
      <w:rPr>
        <w:rFonts w:ascii="Gill Sans" w:eastAsia="Gill Sans" w:hAnsi="Gill Sans" w:cs="Gill Sans"/>
        <w:i/>
      </w:rPr>
      <w:instrText>PAGE</w:instrText>
    </w:r>
    <w:r>
      <w:rPr>
        <w:rFonts w:ascii="Gill Sans" w:eastAsia="Gill Sans" w:hAnsi="Gill Sans" w:cs="Gill Sans"/>
        <w:i/>
      </w:rPr>
      <w:fldChar w:fldCharType="separate"/>
    </w:r>
    <w:r w:rsidR="00602DD4">
      <w:rPr>
        <w:rFonts w:ascii="Gill Sans" w:eastAsia="Gill Sans" w:hAnsi="Gill Sans" w:cs="Gill Sans"/>
        <w:i/>
        <w:noProof/>
      </w:rPr>
      <w:t>3</w:t>
    </w:r>
    <w:r>
      <w:rPr>
        <w:rFonts w:ascii="Gill Sans" w:eastAsia="Gill Sans" w:hAnsi="Gill Sans" w:cs="Gill Sans"/>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74ED" w14:textId="638CFBA2" w:rsidR="00EA22F2" w:rsidRDefault="00985952">
    <w:pPr>
      <w:pBdr>
        <w:top w:val="single" w:sz="4" w:space="4" w:color="005A7D"/>
      </w:pBdr>
      <w:tabs>
        <w:tab w:val="left" w:pos="9072"/>
      </w:tabs>
      <w:spacing w:after="0" w:line="288" w:lineRule="auto"/>
      <w:rPr>
        <w:rFonts w:ascii="Gill Sans" w:eastAsia="Gill Sans" w:hAnsi="Gill Sans" w:cs="Gill Sans"/>
        <w:i/>
      </w:rPr>
    </w:pPr>
    <w:bookmarkStart w:id="0" w:name="_heading=h.gjdgxs" w:colFirst="0" w:colLast="0"/>
    <w:bookmarkEnd w:id="0"/>
    <w:r>
      <w:rPr>
        <w:rFonts w:ascii="Gill Sans" w:eastAsia="Gill Sans" w:hAnsi="Gill Sans" w:cs="Gill Sans"/>
        <w:vertAlign w:val="superscript"/>
      </w:rPr>
      <w:t>©</w:t>
    </w:r>
    <w:r>
      <w:rPr>
        <w:rFonts w:ascii="Gill Sans" w:eastAsia="Gill Sans" w:hAnsi="Gill Sans" w:cs="Gill Sans"/>
      </w:rPr>
      <w:t xml:space="preserve"> 20</w:t>
    </w:r>
    <w:r w:rsidR="006A3BB6">
      <w:rPr>
        <w:rFonts w:ascii="Gill Sans" w:eastAsia="Gill Sans" w:hAnsi="Gill Sans" w:cs="Gill Sans"/>
      </w:rPr>
      <w:t>22</w:t>
    </w:r>
    <w:r>
      <w:rPr>
        <w:rFonts w:ascii="Gill Sans" w:eastAsia="Gill Sans" w:hAnsi="Gill Sans" w:cs="Gill Sans"/>
        <w:i/>
      </w:rPr>
      <w:t xml:space="preserve"> Journal of Perspectives in Applied Academic Practice</w:t>
    </w:r>
    <w:r>
      <w:rPr>
        <w:rFonts w:ascii="Gill Sans" w:eastAsia="Gill Sans" w:hAnsi="Gill Sans" w:cs="Gill Sans"/>
        <w:i/>
      </w:rPr>
      <w:tab/>
    </w:r>
    <w:r>
      <w:rPr>
        <w:rFonts w:ascii="Gill Sans" w:eastAsia="Gill Sans" w:hAnsi="Gill Sans" w:cs="Gill Sans"/>
        <w:i/>
      </w:rPr>
      <w:fldChar w:fldCharType="begin"/>
    </w:r>
    <w:r>
      <w:rPr>
        <w:rFonts w:ascii="Gill Sans" w:eastAsia="Gill Sans" w:hAnsi="Gill Sans" w:cs="Gill Sans"/>
        <w:i/>
      </w:rPr>
      <w:instrText>PAGE</w:instrText>
    </w:r>
    <w:r>
      <w:rPr>
        <w:rFonts w:ascii="Gill Sans" w:eastAsia="Gill Sans" w:hAnsi="Gill Sans" w:cs="Gill Sans"/>
        <w:i/>
      </w:rPr>
      <w:fldChar w:fldCharType="separate"/>
    </w:r>
    <w:r w:rsidR="00602DD4">
      <w:rPr>
        <w:rFonts w:ascii="Gill Sans" w:eastAsia="Gill Sans" w:hAnsi="Gill Sans" w:cs="Gill Sans"/>
        <w:i/>
        <w:noProof/>
      </w:rPr>
      <w:t>1</w:t>
    </w:r>
    <w:r>
      <w:rPr>
        <w:rFonts w:ascii="Gill Sans" w:eastAsia="Gill Sans" w:hAnsi="Gill Sans" w:cs="Gill Sans"/>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020C" w14:textId="77777777" w:rsidR="00721CD9" w:rsidRDefault="00721CD9">
      <w:pPr>
        <w:spacing w:after="0" w:line="240" w:lineRule="auto"/>
      </w:pPr>
      <w:r>
        <w:separator/>
      </w:r>
    </w:p>
  </w:footnote>
  <w:footnote w:type="continuationSeparator" w:id="0">
    <w:p w14:paraId="7AEFA629" w14:textId="77777777" w:rsidR="00721CD9" w:rsidRDefault="00721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DAEE" w14:textId="77777777" w:rsidR="00EA22F2" w:rsidRDefault="00EA22F2">
    <w:pPr>
      <w:pBdr>
        <w:top w:val="nil"/>
        <w:left w:val="nil"/>
        <w:bottom w:val="nil"/>
        <w:right w:val="nil"/>
        <w:between w:val="nil"/>
      </w:pBdr>
      <w:tabs>
        <w:tab w:val="center" w:pos="4513"/>
        <w:tab w:val="right" w:pos="9026"/>
      </w:tabs>
      <w:spacing w:after="0" w:line="240" w:lineRule="auto"/>
      <w:rPr>
        <w:rFonts w:ascii="EB Garamond" w:hAnsi="EB Garamond" w:cs="EB 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005E" w14:textId="77777777" w:rsidR="00EA22F2" w:rsidRDefault="00985952">
    <w:pPr>
      <w:pBdr>
        <w:top w:val="nil"/>
        <w:left w:val="nil"/>
        <w:bottom w:val="single" w:sz="4" w:space="1" w:color="005A7D"/>
        <w:right w:val="nil"/>
        <w:between w:val="nil"/>
      </w:pBdr>
      <w:spacing w:after="80" w:line="288" w:lineRule="auto"/>
      <w:rPr>
        <w:rFonts w:ascii="Arial" w:eastAsia="Arial" w:hAnsi="Arial" w:cs="Arial"/>
        <w:color w:val="005A7D"/>
      </w:rPr>
    </w:pPr>
    <w:r>
      <w:rPr>
        <w:rFonts w:ascii="Arial" w:eastAsia="Arial" w:hAnsi="Arial" w:cs="Arial"/>
        <w:color w:val="005A7D"/>
      </w:rPr>
      <w:t xml:space="preserve">Journal of Perspectives in Applied Academic Practice </w:t>
    </w:r>
  </w:p>
  <w:p w14:paraId="61880604" w14:textId="647EA39E" w:rsidR="00EA22F2" w:rsidRDefault="00C85068" w:rsidP="00C85068">
    <w:pPr>
      <w:pBdr>
        <w:top w:val="nil"/>
        <w:left w:val="nil"/>
        <w:bottom w:val="nil"/>
        <w:right w:val="nil"/>
        <w:between w:val="nil"/>
      </w:pBdr>
      <w:spacing w:after="40" w:line="288" w:lineRule="auto"/>
      <w:rPr>
        <w:rFonts w:ascii="Arial" w:eastAsia="Arial" w:hAnsi="Arial" w:cs="Arial"/>
        <w:color w:val="005A7D"/>
      </w:rPr>
    </w:pPr>
    <w:r w:rsidRPr="00C85068">
      <w:rPr>
        <w:rFonts w:ascii="Arial" w:eastAsia="Arial" w:hAnsi="Arial" w:cs="Arial"/>
        <w:color w:val="005A7D"/>
      </w:rPr>
      <w:t>Breaking the gender bias in academia and academic practice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47B4" w14:textId="54618D1F" w:rsidR="00EA22F2" w:rsidRPr="00F3248D" w:rsidRDefault="00F3248D" w:rsidP="00F3248D">
    <w:pPr>
      <w:pBdr>
        <w:top w:val="nil"/>
        <w:left w:val="nil"/>
        <w:bottom w:val="nil"/>
        <w:right w:val="nil"/>
        <w:between w:val="nil"/>
      </w:pBdr>
      <w:spacing w:after="0" w:line="288" w:lineRule="auto"/>
      <w:rPr>
        <w:rFonts w:ascii="Arial" w:eastAsia="Arial" w:hAnsi="Arial" w:cs="Arial"/>
        <w:color w:val="FFFFFF"/>
      </w:rPr>
    </w:pPr>
    <w:r>
      <w:rPr>
        <w:rFonts w:ascii="Arial" w:eastAsia="Arial" w:hAnsi="Arial" w:cs="Arial"/>
        <w:noProof/>
        <w:color w:val="FFFFFF"/>
      </w:rPr>
      <w:drawing>
        <wp:anchor distT="0" distB="0" distL="114300" distR="114300" simplePos="0" relativeHeight="251658240" behindDoc="1" locked="0" layoutInCell="1" allowOverlap="1" wp14:anchorId="6C2A39DB" wp14:editId="0A5B3699">
          <wp:simplePos x="0" y="0"/>
          <wp:positionH relativeFrom="page">
            <wp:align>left</wp:align>
          </wp:positionH>
          <wp:positionV relativeFrom="paragraph">
            <wp:posOffset>-437515</wp:posOffset>
          </wp:positionV>
          <wp:extent cx="7563485" cy="1778000"/>
          <wp:effectExtent l="0" t="0" r="0" b="0"/>
          <wp:wrapTight wrapText="bothSides">
            <wp:wrapPolygon edited="0">
              <wp:start x="0" y="0"/>
              <wp:lineTo x="0" y="21291"/>
              <wp:lineTo x="21544" y="21291"/>
              <wp:lineTo x="21544"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1574" cy="17797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6F3E"/>
    <w:multiLevelType w:val="multilevel"/>
    <w:tmpl w:val="DD8E4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75D42"/>
    <w:multiLevelType w:val="hybridMultilevel"/>
    <w:tmpl w:val="F482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218C3"/>
    <w:multiLevelType w:val="hybridMultilevel"/>
    <w:tmpl w:val="63EA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D7968"/>
    <w:multiLevelType w:val="multilevel"/>
    <w:tmpl w:val="DD7EA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E8704F"/>
    <w:multiLevelType w:val="multilevel"/>
    <w:tmpl w:val="CDCEFC5C"/>
    <w:lvl w:ilvl="0">
      <w:start w:val="1"/>
      <w:numFmt w:val="decimal"/>
      <w:pStyle w:val="Bul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D66787F"/>
    <w:multiLevelType w:val="multilevel"/>
    <w:tmpl w:val="F88CB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5C2BB1"/>
    <w:multiLevelType w:val="hybridMultilevel"/>
    <w:tmpl w:val="B27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061AE4"/>
    <w:multiLevelType w:val="multilevel"/>
    <w:tmpl w:val="980ED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5C1FE3"/>
    <w:multiLevelType w:val="hybridMultilevel"/>
    <w:tmpl w:val="05C499D2"/>
    <w:lvl w:ilvl="0" w:tplc="71F0721C">
      <w:start w:val="1"/>
      <w:numFmt w:val="bullet"/>
      <w:lvlText w:val=""/>
      <w:lvlJc w:val="left"/>
      <w:pPr>
        <w:ind w:left="720" w:hanging="360"/>
      </w:pPr>
      <w:rPr>
        <w:rFonts w:ascii="Symbol" w:hAnsi="Symbol" w:hint="default"/>
      </w:rPr>
    </w:lvl>
    <w:lvl w:ilvl="1" w:tplc="F6164568">
      <w:start w:val="1"/>
      <w:numFmt w:val="bullet"/>
      <w:lvlText w:val="o"/>
      <w:lvlJc w:val="left"/>
      <w:pPr>
        <w:ind w:left="1440" w:hanging="360"/>
      </w:pPr>
      <w:rPr>
        <w:rFonts w:ascii="Courier New" w:hAnsi="Courier New" w:hint="default"/>
      </w:rPr>
    </w:lvl>
    <w:lvl w:ilvl="2" w:tplc="16225580">
      <w:start w:val="1"/>
      <w:numFmt w:val="bullet"/>
      <w:lvlText w:val=""/>
      <w:lvlJc w:val="left"/>
      <w:pPr>
        <w:ind w:left="2160" w:hanging="360"/>
      </w:pPr>
      <w:rPr>
        <w:rFonts w:ascii="Wingdings" w:hAnsi="Wingdings" w:hint="default"/>
      </w:rPr>
    </w:lvl>
    <w:lvl w:ilvl="3" w:tplc="AA866DD2">
      <w:start w:val="1"/>
      <w:numFmt w:val="bullet"/>
      <w:lvlText w:val=""/>
      <w:lvlJc w:val="left"/>
      <w:pPr>
        <w:ind w:left="2880" w:hanging="360"/>
      </w:pPr>
      <w:rPr>
        <w:rFonts w:ascii="Symbol" w:hAnsi="Symbol" w:hint="default"/>
      </w:rPr>
    </w:lvl>
    <w:lvl w:ilvl="4" w:tplc="82A4558A">
      <w:start w:val="1"/>
      <w:numFmt w:val="bullet"/>
      <w:lvlText w:val="o"/>
      <w:lvlJc w:val="left"/>
      <w:pPr>
        <w:ind w:left="3600" w:hanging="360"/>
      </w:pPr>
      <w:rPr>
        <w:rFonts w:ascii="Courier New" w:hAnsi="Courier New" w:hint="default"/>
      </w:rPr>
    </w:lvl>
    <w:lvl w:ilvl="5" w:tplc="2AB82F76">
      <w:start w:val="1"/>
      <w:numFmt w:val="bullet"/>
      <w:lvlText w:val=""/>
      <w:lvlJc w:val="left"/>
      <w:pPr>
        <w:ind w:left="4320" w:hanging="360"/>
      </w:pPr>
      <w:rPr>
        <w:rFonts w:ascii="Wingdings" w:hAnsi="Wingdings" w:hint="default"/>
      </w:rPr>
    </w:lvl>
    <w:lvl w:ilvl="6" w:tplc="13C25A94">
      <w:start w:val="1"/>
      <w:numFmt w:val="bullet"/>
      <w:lvlText w:val=""/>
      <w:lvlJc w:val="left"/>
      <w:pPr>
        <w:ind w:left="5040" w:hanging="360"/>
      </w:pPr>
      <w:rPr>
        <w:rFonts w:ascii="Symbol" w:hAnsi="Symbol" w:hint="default"/>
      </w:rPr>
    </w:lvl>
    <w:lvl w:ilvl="7" w:tplc="7812D8E4">
      <w:start w:val="1"/>
      <w:numFmt w:val="bullet"/>
      <w:lvlText w:val="o"/>
      <w:lvlJc w:val="left"/>
      <w:pPr>
        <w:ind w:left="5760" w:hanging="360"/>
      </w:pPr>
      <w:rPr>
        <w:rFonts w:ascii="Courier New" w:hAnsi="Courier New" w:hint="default"/>
      </w:rPr>
    </w:lvl>
    <w:lvl w:ilvl="8" w:tplc="54F0CC86">
      <w:start w:val="1"/>
      <w:numFmt w:val="bullet"/>
      <w:lvlText w:val=""/>
      <w:lvlJc w:val="left"/>
      <w:pPr>
        <w:ind w:left="6480" w:hanging="360"/>
      </w:pPr>
      <w:rPr>
        <w:rFonts w:ascii="Wingdings" w:hAnsi="Wingdings" w:hint="default"/>
      </w:rPr>
    </w:lvl>
  </w:abstractNum>
  <w:num w:numId="1" w16cid:durableId="757797674">
    <w:abstractNumId w:val="4"/>
  </w:num>
  <w:num w:numId="2" w16cid:durableId="1676567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4893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56601">
    <w:abstractNumId w:val="8"/>
  </w:num>
  <w:num w:numId="5" w16cid:durableId="162018013">
    <w:abstractNumId w:val="6"/>
  </w:num>
  <w:num w:numId="6" w16cid:durableId="1598905209">
    <w:abstractNumId w:val="5"/>
  </w:num>
  <w:num w:numId="7" w16cid:durableId="1988777305">
    <w:abstractNumId w:val="7"/>
  </w:num>
  <w:num w:numId="8" w16cid:durableId="1520391281">
    <w:abstractNumId w:val="0"/>
  </w:num>
  <w:num w:numId="9" w16cid:durableId="1224826817">
    <w:abstractNumId w:val="3"/>
  </w:num>
  <w:num w:numId="10" w16cid:durableId="1968777994">
    <w:abstractNumId w:val="1"/>
  </w:num>
  <w:num w:numId="11" w16cid:durableId="865410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2F2"/>
    <w:rsid w:val="00012873"/>
    <w:rsid w:val="000708EA"/>
    <w:rsid w:val="00083D27"/>
    <w:rsid w:val="000F2C16"/>
    <w:rsid w:val="00144C26"/>
    <w:rsid w:val="0021627D"/>
    <w:rsid w:val="00282C60"/>
    <w:rsid w:val="002B2D86"/>
    <w:rsid w:val="00303332"/>
    <w:rsid w:val="0032374B"/>
    <w:rsid w:val="0033504C"/>
    <w:rsid w:val="00375E50"/>
    <w:rsid w:val="003A3F68"/>
    <w:rsid w:val="003B154E"/>
    <w:rsid w:val="003E58B4"/>
    <w:rsid w:val="004110FF"/>
    <w:rsid w:val="00412688"/>
    <w:rsid w:val="00462BE5"/>
    <w:rsid w:val="004A13D0"/>
    <w:rsid w:val="004A23AC"/>
    <w:rsid w:val="004B0B5C"/>
    <w:rsid w:val="005037DC"/>
    <w:rsid w:val="00514DA2"/>
    <w:rsid w:val="0056643B"/>
    <w:rsid w:val="005701C4"/>
    <w:rsid w:val="005B78EF"/>
    <w:rsid w:val="005C379C"/>
    <w:rsid w:val="00602DD4"/>
    <w:rsid w:val="00687CD4"/>
    <w:rsid w:val="00693F9F"/>
    <w:rsid w:val="006A3BB6"/>
    <w:rsid w:val="006E2AE2"/>
    <w:rsid w:val="007024BF"/>
    <w:rsid w:val="00721CD9"/>
    <w:rsid w:val="0076109B"/>
    <w:rsid w:val="0076638F"/>
    <w:rsid w:val="007B0714"/>
    <w:rsid w:val="007B4D33"/>
    <w:rsid w:val="007D6A39"/>
    <w:rsid w:val="008051C3"/>
    <w:rsid w:val="00812BF2"/>
    <w:rsid w:val="00861238"/>
    <w:rsid w:val="008C21B0"/>
    <w:rsid w:val="00982363"/>
    <w:rsid w:val="00983910"/>
    <w:rsid w:val="00985952"/>
    <w:rsid w:val="009B5CB2"/>
    <w:rsid w:val="009D1CCF"/>
    <w:rsid w:val="009F579F"/>
    <w:rsid w:val="00A47E51"/>
    <w:rsid w:val="00A54FD6"/>
    <w:rsid w:val="00A85811"/>
    <w:rsid w:val="00A97467"/>
    <w:rsid w:val="00AD3881"/>
    <w:rsid w:val="00BB6314"/>
    <w:rsid w:val="00BE1D27"/>
    <w:rsid w:val="00BE2C63"/>
    <w:rsid w:val="00C702E1"/>
    <w:rsid w:val="00C85068"/>
    <w:rsid w:val="00CE4AE7"/>
    <w:rsid w:val="00D16F35"/>
    <w:rsid w:val="00D33AD0"/>
    <w:rsid w:val="00D457B8"/>
    <w:rsid w:val="00D93D6A"/>
    <w:rsid w:val="00DA0A2C"/>
    <w:rsid w:val="00DA5A31"/>
    <w:rsid w:val="00E21A50"/>
    <w:rsid w:val="00E23BDD"/>
    <w:rsid w:val="00E34DDE"/>
    <w:rsid w:val="00E642CB"/>
    <w:rsid w:val="00E859F8"/>
    <w:rsid w:val="00EA22F2"/>
    <w:rsid w:val="00F01796"/>
    <w:rsid w:val="00F037E0"/>
    <w:rsid w:val="00F209C3"/>
    <w:rsid w:val="00F3248D"/>
    <w:rsid w:val="00F4312B"/>
    <w:rsid w:val="00F805EC"/>
    <w:rsid w:val="00F93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C309D"/>
  <w15:docId w15:val="{8C75E680-9A24-447A-9D6A-6B56DB11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 Garamond" w:eastAsia="EB Garamond" w:hAnsi="EB Garamond" w:cs="EB Garamond"/>
        <w:sz w:val="18"/>
        <w:szCs w:val="18"/>
        <w:lang w:val="en-US" w:eastAsia="en-GB" w:bidi="ar-SA"/>
      </w:rPr>
    </w:rPrDefault>
    <w:pPrDefault>
      <w:pPr>
        <w:spacing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43463"/>
    <w:pPr>
      <w:suppressAutoHyphens/>
      <w:autoSpaceDE w:val="0"/>
      <w:autoSpaceDN w:val="0"/>
      <w:adjustRightInd w:val="0"/>
      <w:spacing w:line="220" w:lineRule="atLeast"/>
      <w:textAlignment w:val="center"/>
    </w:pPr>
    <w:rPr>
      <w:rFonts w:ascii="Minion Pro" w:hAnsi="Minion Pro" w:cs="Minion Pro"/>
      <w:color w:val="000000"/>
    </w:rPr>
  </w:style>
  <w:style w:type="paragraph" w:styleId="Heading1">
    <w:name w:val="heading 1"/>
    <w:basedOn w:val="Normal"/>
    <w:next w:val="Normal"/>
    <w:link w:val="Heading1Char"/>
    <w:uiPriority w:val="9"/>
    <w:qFormat/>
    <w:rsid w:val="00EB22C1"/>
    <w:pPr>
      <w:pBdr>
        <w:top w:val="single" w:sz="2" w:space="1" w:color="005A7D"/>
        <w:left w:val="single" w:sz="2" w:space="4" w:color="005A7D"/>
        <w:right w:val="single" w:sz="2" w:space="4" w:color="005A7D"/>
      </w:pBdr>
      <w:shd w:val="clear" w:color="auto" w:fill="005A7D"/>
      <w:spacing w:before="340" w:after="227"/>
      <w:ind w:left="113" w:right="113"/>
      <w:outlineLvl w:val="0"/>
    </w:pPr>
    <w:rPr>
      <w:rFonts w:ascii="Gill Sans MT" w:hAnsi="Gill Sans MT" w:cs="Gill Sans MT"/>
      <w:b/>
      <w:bCs/>
      <w:color w:val="FFFFFF"/>
      <w:szCs w:val="24"/>
    </w:rPr>
  </w:style>
  <w:style w:type="paragraph" w:styleId="Heading2">
    <w:name w:val="heading 2"/>
    <w:basedOn w:val="Normal"/>
    <w:next w:val="Normal"/>
    <w:link w:val="Heading2Char"/>
    <w:uiPriority w:val="9"/>
    <w:unhideWhenUsed/>
    <w:qFormat/>
    <w:rsid w:val="00B456CE"/>
    <w:pPr>
      <w:pBdr>
        <w:bottom w:val="single" w:sz="8" w:space="5" w:color="auto"/>
      </w:pBdr>
      <w:spacing w:before="283" w:after="170"/>
      <w:outlineLvl w:val="1"/>
    </w:pPr>
    <w:rPr>
      <w:rFonts w:ascii="Gill Sans MT" w:hAnsi="Gill Sans MT" w:cs="Gill Sans MT"/>
      <w:b/>
      <w:bCs/>
      <w:color w:val="0F4786"/>
    </w:rPr>
  </w:style>
  <w:style w:type="paragraph" w:styleId="Heading3">
    <w:name w:val="heading 3"/>
    <w:basedOn w:val="Normal"/>
    <w:next w:val="Normal"/>
    <w:link w:val="Heading3Char"/>
    <w:uiPriority w:val="9"/>
    <w:semiHidden/>
    <w:unhideWhenUsed/>
    <w:qFormat/>
    <w:rsid w:val="00B456CE"/>
    <w:pPr>
      <w:spacing w:before="170" w:after="113"/>
      <w:outlineLvl w:val="2"/>
    </w:pPr>
    <w:rPr>
      <w:rFonts w:ascii="Gill Sans MT" w:hAnsi="Gill Sans MT" w:cs="Gill Sans MT"/>
      <w:i/>
      <w:iCs/>
      <w:color w:val="0F4786"/>
    </w:rPr>
  </w:style>
  <w:style w:type="paragraph" w:styleId="Heading4">
    <w:name w:val="heading 4"/>
    <w:basedOn w:val="Normal"/>
    <w:next w:val="Normal"/>
    <w:link w:val="Heading4Char"/>
    <w:uiPriority w:val="9"/>
    <w:semiHidden/>
    <w:unhideWhenUsed/>
    <w:qFormat/>
    <w:rsid w:val="00FC3A48"/>
    <w:pPr>
      <w:keepNext/>
      <w:numPr>
        <w:ilvl w:val="3"/>
        <w:numId w:val="1"/>
      </w:numPr>
      <w:tabs>
        <w:tab w:val="left" w:pos="1843"/>
      </w:tabs>
      <w:spacing w:before="100" w:after="60" w:line="240" w:lineRule="auto"/>
      <w:jc w:val="both"/>
      <w:outlineLvl w:val="3"/>
    </w:pPr>
    <w:rPr>
      <w:rFonts w:ascii="Arial" w:eastAsia="Times New Roman" w:hAnsi="Arial" w:cs="Times New Roman"/>
      <w:bCs/>
      <w:i/>
      <w:iCs/>
      <w:sz w:val="24"/>
      <w:szCs w:val="24"/>
    </w:rPr>
  </w:style>
  <w:style w:type="paragraph" w:styleId="Heading5">
    <w:name w:val="heading 5"/>
    <w:basedOn w:val="Normal"/>
    <w:next w:val="Normal"/>
    <w:link w:val="Heading5Char"/>
    <w:uiPriority w:val="9"/>
    <w:semiHidden/>
    <w:unhideWhenUsed/>
    <w:qFormat/>
    <w:rsid w:val="00FC3A48"/>
    <w:pPr>
      <w:keepNext/>
      <w:tabs>
        <w:tab w:val="left" w:pos="567"/>
        <w:tab w:val="left" w:pos="1134"/>
        <w:tab w:val="left" w:pos="1985"/>
        <w:tab w:val="left" w:pos="2835"/>
        <w:tab w:val="left" w:pos="4253"/>
      </w:tabs>
      <w:spacing w:before="100" w:after="60" w:line="240" w:lineRule="auto"/>
      <w:ind w:left="737"/>
      <w:jc w:val="both"/>
      <w:outlineLvl w:val="4"/>
    </w:pPr>
    <w:rPr>
      <w:rFonts w:ascii="Arial" w:eastAsia="Times New Roman" w:hAnsi="Arial"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3A48"/>
    <w:pPr>
      <w:spacing w:after="160" w:line="240" w:lineRule="auto"/>
    </w:pPr>
    <w:rPr>
      <w:rFonts w:ascii="Arial" w:eastAsia="Times New Roman" w:hAnsi="Arial" w:cs="Arial"/>
      <w:color w:val="FFFFFF" w:themeColor="background1"/>
      <w:sz w:val="40"/>
      <w:szCs w:val="40"/>
    </w:rPr>
  </w:style>
  <w:style w:type="character" w:customStyle="1" w:styleId="TitleChar">
    <w:name w:val="Title Char"/>
    <w:basedOn w:val="DefaultParagraphFont"/>
    <w:link w:val="Title"/>
    <w:rsid w:val="00FC3A48"/>
    <w:rPr>
      <w:rFonts w:ascii="Arial" w:eastAsia="Times New Roman" w:hAnsi="Arial" w:cs="Arial"/>
      <w:color w:val="FFFFFF" w:themeColor="background1"/>
      <w:sz w:val="40"/>
      <w:szCs w:val="40"/>
    </w:rPr>
  </w:style>
  <w:style w:type="character" w:customStyle="1" w:styleId="Heading1Char">
    <w:name w:val="Heading 1 Char"/>
    <w:basedOn w:val="DefaultParagraphFont"/>
    <w:link w:val="Heading1"/>
    <w:rsid w:val="00EB22C1"/>
    <w:rPr>
      <w:rFonts w:ascii="Gill Sans MT" w:hAnsi="Gill Sans MT" w:cs="Gill Sans MT"/>
      <w:b/>
      <w:bCs/>
      <w:color w:val="FFFFFF"/>
      <w:szCs w:val="24"/>
      <w:shd w:val="clear" w:color="auto" w:fill="005A7D"/>
      <w:lang w:val="en-US"/>
    </w:rPr>
  </w:style>
  <w:style w:type="paragraph" w:customStyle="1" w:styleId="Bulllist">
    <w:name w:val="Bull list"/>
    <w:basedOn w:val="Normal"/>
    <w:link w:val="BulllistChar"/>
    <w:uiPriority w:val="99"/>
    <w:qFormat/>
    <w:rsid w:val="00C43463"/>
    <w:pPr>
      <w:numPr>
        <w:numId w:val="2"/>
      </w:numPr>
      <w:spacing w:before="100" w:beforeAutospacing="1" w:afterAutospacing="1"/>
      <w:ind w:left="641" w:hanging="357"/>
    </w:pPr>
    <w:rPr>
      <w:rFonts w:eastAsia="Times New Roman" w:cs="Arial"/>
      <w:szCs w:val="24"/>
    </w:rPr>
  </w:style>
  <w:style w:type="character" w:customStyle="1" w:styleId="BulllistChar">
    <w:name w:val="Bull list Char"/>
    <w:basedOn w:val="DefaultParagraphFont"/>
    <w:link w:val="Bulllist"/>
    <w:uiPriority w:val="99"/>
    <w:rsid w:val="00C43463"/>
    <w:rPr>
      <w:rFonts w:ascii="Minion Pro" w:eastAsia="Times New Roman" w:hAnsi="Minion Pro" w:cs="Arial"/>
      <w:color w:val="000000"/>
      <w:sz w:val="18"/>
      <w:szCs w:val="24"/>
      <w:lang w:val="en-US" w:eastAsia="en-GB"/>
    </w:rPr>
  </w:style>
  <w:style w:type="paragraph" w:customStyle="1" w:styleId="Numlist">
    <w:name w:val="Num list"/>
    <w:basedOn w:val="Normal"/>
    <w:link w:val="NumlistChar"/>
    <w:uiPriority w:val="99"/>
    <w:qFormat/>
    <w:rsid w:val="00C43463"/>
    <w:pPr>
      <w:tabs>
        <w:tab w:val="num" w:pos="720"/>
      </w:tabs>
      <w:spacing w:before="100" w:beforeAutospacing="1" w:afterAutospacing="1"/>
      <w:ind w:left="641" w:hanging="357"/>
    </w:pPr>
    <w:rPr>
      <w:rFonts w:eastAsia="Times New Roman" w:cs="Arial"/>
      <w:szCs w:val="24"/>
    </w:rPr>
  </w:style>
  <w:style w:type="character" w:customStyle="1" w:styleId="NumlistChar">
    <w:name w:val="Num list Char"/>
    <w:basedOn w:val="DefaultParagraphFont"/>
    <w:link w:val="Numlist"/>
    <w:uiPriority w:val="99"/>
    <w:rsid w:val="00C43463"/>
    <w:rPr>
      <w:rFonts w:ascii="Minion Pro" w:eastAsia="Times New Roman" w:hAnsi="Minion Pro" w:cs="Arial"/>
      <w:color w:val="000000"/>
      <w:szCs w:val="24"/>
    </w:rPr>
  </w:style>
  <w:style w:type="character" w:customStyle="1" w:styleId="Heading2Char">
    <w:name w:val="Heading 2 Char"/>
    <w:basedOn w:val="DefaultParagraphFont"/>
    <w:link w:val="Heading2"/>
    <w:rsid w:val="00B456CE"/>
    <w:rPr>
      <w:rFonts w:ascii="Gill Sans MT" w:hAnsi="Gill Sans MT" w:cs="Gill Sans MT"/>
      <w:b/>
      <w:bCs/>
      <w:color w:val="0F4786"/>
      <w:lang w:val="en-US"/>
    </w:rPr>
  </w:style>
  <w:style w:type="character" w:customStyle="1" w:styleId="Heading3Char">
    <w:name w:val="Heading 3 Char"/>
    <w:basedOn w:val="DefaultParagraphFont"/>
    <w:link w:val="Heading3"/>
    <w:rsid w:val="00B456CE"/>
    <w:rPr>
      <w:rFonts w:ascii="Gill Sans MT" w:hAnsi="Gill Sans MT" w:cs="Gill Sans MT"/>
      <w:i/>
      <w:iCs/>
      <w:color w:val="0F4786"/>
      <w:lang w:val="en-US"/>
    </w:rPr>
  </w:style>
  <w:style w:type="paragraph" w:styleId="Quote">
    <w:name w:val="Quote"/>
    <w:basedOn w:val="Normal"/>
    <w:next w:val="Normal"/>
    <w:link w:val="QuoteChar"/>
    <w:uiPriority w:val="99"/>
    <w:qFormat/>
    <w:rsid w:val="00C43463"/>
    <w:pPr>
      <w:spacing w:after="160"/>
      <w:ind w:left="737"/>
    </w:pPr>
    <w:rPr>
      <w:i/>
      <w:iCs/>
      <w:color w:val="000000" w:themeColor="text1"/>
    </w:rPr>
  </w:style>
  <w:style w:type="character" w:customStyle="1" w:styleId="QuoteChar">
    <w:name w:val="Quote Char"/>
    <w:basedOn w:val="DefaultParagraphFont"/>
    <w:link w:val="Quote"/>
    <w:uiPriority w:val="99"/>
    <w:rsid w:val="00C43463"/>
    <w:rPr>
      <w:rFonts w:ascii="Minion Pro" w:hAnsi="Minion Pro" w:cs="Minion Pro"/>
      <w:i/>
      <w:iCs/>
      <w:color w:val="000000" w:themeColor="text1"/>
      <w:sz w:val="18"/>
      <w:szCs w:val="18"/>
      <w:lang w:val="en-US"/>
    </w:rPr>
  </w:style>
  <w:style w:type="paragraph" w:customStyle="1" w:styleId="References">
    <w:name w:val="References"/>
    <w:basedOn w:val="Referemces"/>
    <w:link w:val="ReferencesChar"/>
    <w:qFormat/>
    <w:rsid w:val="00EB22C1"/>
  </w:style>
  <w:style w:type="character" w:customStyle="1" w:styleId="ReferencesChar">
    <w:name w:val="References Char"/>
    <w:basedOn w:val="DefaultParagraphFont"/>
    <w:link w:val="References"/>
    <w:rsid w:val="00EB22C1"/>
    <w:rPr>
      <w:rFonts w:ascii="Minion Pro" w:hAnsi="Minion Pro" w:cs="Minion Pro"/>
      <w:color w:val="000000"/>
      <w:sz w:val="16"/>
      <w:szCs w:val="16"/>
      <w:lang w:val="en-US"/>
    </w:rPr>
  </w:style>
  <w:style w:type="paragraph" w:styleId="BodyText">
    <w:name w:val="Body Text"/>
    <w:basedOn w:val="Normal"/>
    <w:link w:val="BodyTextChar"/>
    <w:rsid w:val="00FC3A48"/>
    <w:pPr>
      <w:tabs>
        <w:tab w:val="right" w:pos="7380"/>
      </w:tabs>
      <w:spacing w:after="160" w:line="240" w:lineRule="auto"/>
      <w:ind w:left="737"/>
    </w:pPr>
    <w:rPr>
      <w:rFonts w:ascii="Arial" w:eastAsia="Times New Roman" w:hAnsi="Arial" w:cs="Times New Roman"/>
      <w:sz w:val="24"/>
      <w:szCs w:val="24"/>
    </w:rPr>
  </w:style>
  <w:style w:type="character" w:customStyle="1" w:styleId="BodyTextChar">
    <w:name w:val="Body Text Char"/>
    <w:basedOn w:val="DefaultParagraphFont"/>
    <w:link w:val="BodyText"/>
    <w:rsid w:val="00FC3A48"/>
    <w:rPr>
      <w:rFonts w:ascii="Arial" w:eastAsia="Times New Roman" w:hAnsi="Arial" w:cs="Times New Roman"/>
      <w:sz w:val="24"/>
      <w:szCs w:val="24"/>
    </w:rPr>
  </w:style>
  <w:style w:type="paragraph" w:customStyle="1" w:styleId="Guidancetext">
    <w:name w:val="Guidance text"/>
    <w:basedOn w:val="NoSpacing"/>
    <w:link w:val="GuidancetextChar"/>
    <w:rsid w:val="00FC3A48"/>
    <w:pPr>
      <w:spacing w:after="160"/>
      <w:ind w:left="709"/>
    </w:pPr>
    <w:rPr>
      <w:i/>
      <w:noProof/>
      <w:color w:val="548DD4" w:themeColor="text2" w:themeTint="99"/>
      <w:lang w:eastAsia="en-GB"/>
    </w:rPr>
  </w:style>
  <w:style w:type="character" w:customStyle="1" w:styleId="GuidancetextChar">
    <w:name w:val="Guidance text Char"/>
    <w:basedOn w:val="NoSpacingChar"/>
    <w:link w:val="Guidancetext"/>
    <w:rsid w:val="00FC3A48"/>
    <w:rPr>
      <w:rFonts w:ascii="Arial" w:eastAsia="SimSun" w:hAnsi="Arial" w:cs="Arial"/>
      <w:i/>
      <w:noProof/>
      <w:color w:val="548DD4" w:themeColor="text2" w:themeTint="99"/>
      <w:sz w:val="24"/>
      <w:szCs w:val="24"/>
      <w:lang w:eastAsia="en-GB"/>
    </w:rPr>
  </w:style>
  <w:style w:type="paragraph" w:styleId="NoSpacing">
    <w:name w:val="No Spacing"/>
    <w:link w:val="NoSpacingChar"/>
    <w:uiPriority w:val="1"/>
    <w:rsid w:val="00FC3A48"/>
    <w:pPr>
      <w:spacing w:after="0" w:line="240" w:lineRule="auto"/>
    </w:pPr>
    <w:rPr>
      <w:rFonts w:ascii="Arial" w:eastAsia="SimSun" w:hAnsi="Arial" w:cs="Arial"/>
      <w:sz w:val="24"/>
      <w:szCs w:val="24"/>
      <w:lang w:eastAsia="zh-CN"/>
    </w:rPr>
  </w:style>
  <w:style w:type="paragraph" w:customStyle="1" w:styleId="Text">
    <w:name w:val="Text"/>
    <w:basedOn w:val="Normal"/>
    <w:uiPriority w:val="99"/>
    <w:rsid w:val="00B456CE"/>
    <w:pPr>
      <w:spacing w:after="0"/>
    </w:pPr>
  </w:style>
  <w:style w:type="paragraph" w:customStyle="1" w:styleId="1head">
    <w:name w:val="1 head"/>
    <w:basedOn w:val="Text"/>
    <w:uiPriority w:val="99"/>
    <w:rsid w:val="00B456CE"/>
    <w:pPr>
      <w:pBdr>
        <w:bottom w:val="single" w:sz="96" w:space="0" w:color="005A7D"/>
      </w:pBdr>
      <w:spacing w:before="340" w:after="227"/>
      <w:ind w:left="170" w:right="113"/>
    </w:pPr>
    <w:rPr>
      <w:rFonts w:ascii="Gill Sans MT" w:hAnsi="Gill Sans MT" w:cs="Gill Sans MT"/>
      <w:b/>
      <w:bCs/>
      <w:color w:val="FFFFFF"/>
      <w:sz w:val="24"/>
      <w:szCs w:val="24"/>
    </w:rPr>
  </w:style>
  <w:style w:type="character" w:customStyle="1" w:styleId="Heading4Char">
    <w:name w:val="Heading 4 Char"/>
    <w:basedOn w:val="DefaultParagraphFont"/>
    <w:link w:val="Heading4"/>
    <w:rsid w:val="00FC3A48"/>
    <w:rPr>
      <w:rFonts w:ascii="Arial" w:eastAsia="Times New Roman" w:hAnsi="Arial" w:cs="Times New Roman"/>
      <w:bCs/>
      <w:i/>
      <w:iCs/>
      <w:sz w:val="24"/>
      <w:szCs w:val="24"/>
    </w:rPr>
  </w:style>
  <w:style w:type="character" w:customStyle="1" w:styleId="Heading5Char">
    <w:name w:val="Heading 5 Char"/>
    <w:basedOn w:val="DefaultParagraphFont"/>
    <w:link w:val="Heading5"/>
    <w:rsid w:val="00FC3A48"/>
    <w:rPr>
      <w:rFonts w:ascii="Arial" w:eastAsia="Times New Roman" w:hAnsi="Arial" w:cs="Times New Roman"/>
      <w:b/>
      <w:sz w:val="24"/>
      <w:szCs w:val="24"/>
    </w:rPr>
  </w:style>
  <w:style w:type="paragraph" w:customStyle="1" w:styleId="Indentedtext">
    <w:name w:val="Indented text"/>
    <w:basedOn w:val="Normal"/>
    <w:link w:val="IndentedtextChar"/>
    <w:rsid w:val="00B456CE"/>
    <w:pPr>
      <w:spacing w:after="60" w:line="240" w:lineRule="auto"/>
      <w:ind w:left="1644"/>
    </w:pPr>
    <w:rPr>
      <w:rFonts w:ascii="Arial" w:eastAsia="Times New Roman" w:hAnsi="Arial" w:cs="Arial"/>
      <w:color w:val="0070C0"/>
      <w:sz w:val="24"/>
      <w:szCs w:val="24"/>
    </w:rPr>
  </w:style>
  <w:style w:type="character" w:customStyle="1" w:styleId="IndentedtextChar">
    <w:name w:val="Indented text Char"/>
    <w:basedOn w:val="DefaultParagraphFont"/>
    <w:link w:val="Indentedtext"/>
    <w:rsid w:val="00B456CE"/>
    <w:rPr>
      <w:rFonts w:ascii="Arial" w:eastAsia="Times New Roman" w:hAnsi="Arial" w:cs="Arial"/>
      <w:color w:val="0070C0"/>
      <w:sz w:val="24"/>
      <w:szCs w:val="24"/>
    </w:rPr>
  </w:style>
  <w:style w:type="paragraph" w:styleId="ListParagraph">
    <w:name w:val="List Paragraph"/>
    <w:basedOn w:val="Normal"/>
    <w:uiPriority w:val="34"/>
    <w:qFormat/>
    <w:rsid w:val="00150E0A"/>
    <w:pPr>
      <w:spacing w:after="160"/>
      <w:ind w:left="720"/>
    </w:pPr>
    <w:rPr>
      <w:rFonts w:eastAsia="Times New Roman" w:cs="Times New Roman"/>
      <w:szCs w:val="20"/>
    </w:rPr>
  </w:style>
  <w:style w:type="character" w:customStyle="1" w:styleId="NoSpacingChar">
    <w:name w:val="No Spacing Char"/>
    <w:basedOn w:val="DefaultParagraphFont"/>
    <w:link w:val="NoSpacing"/>
    <w:uiPriority w:val="1"/>
    <w:rsid w:val="00FC3A48"/>
    <w:rPr>
      <w:rFonts w:ascii="Arial" w:eastAsia="SimSun" w:hAnsi="Arial" w:cs="Arial"/>
      <w:sz w:val="24"/>
      <w:szCs w:val="24"/>
      <w:lang w:eastAsia="zh-CN"/>
    </w:rPr>
  </w:style>
  <w:style w:type="paragraph" w:customStyle="1" w:styleId="Numbering">
    <w:name w:val="Numbering"/>
    <w:link w:val="NumberingChar"/>
    <w:rsid w:val="00FC3A48"/>
    <w:rPr>
      <w:rFonts w:ascii="Arial" w:eastAsia="Times New Roman" w:hAnsi="Arial" w:cs="Arial"/>
      <w:b/>
      <w:bCs/>
      <w:snapToGrid w:val="0"/>
      <w:color w:val="FFFFFF" w:themeColor="background1"/>
      <w:sz w:val="28"/>
      <w:szCs w:val="28"/>
    </w:rPr>
  </w:style>
  <w:style w:type="character" w:customStyle="1" w:styleId="NumberingChar">
    <w:name w:val="Numbering Char"/>
    <w:link w:val="Numbering"/>
    <w:rsid w:val="00FC3A48"/>
    <w:rPr>
      <w:rFonts w:ascii="Arial" w:eastAsia="Times New Roman" w:hAnsi="Arial" w:cs="Arial"/>
      <w:b/>
      <w:bCs/>
      <w:snapToGrid w:val="0"/>
      <w:color w:val="FFFFFF" w:themeColor="background1"/>
      <w:sz w:val="28"/>
      <w:szCs w:val="28"/>
    </w:rPr>
  </w:style>
  <w:style w:type="paragraph" w:customStyle="1" w:styleId="Redtext">
    <w:name w:val="Red text"/>
    <w:basedOn w:val="Normal"/>
    <w:link w:val="RedtextChar"/>
    <w:rsid w:val="00FC3A48"/>
    <w:pPr>
      <w:widowControl w:val="0"/>
      <w:spacing w:after="160" w:line="240" w:lineRule="auto"/>
      <w:ind w:left="709"/>
    </w:pPr>
    <w:rPr>
      <w:rFonts w:ascii="Arial" w:eastAsia="Times New Roman" w:hAnsi="Arial" w:cs="Times New Roman"/>
      <w:b/>
      <w:snapToGrid w:val="0"/>
      <w:color w:val="CC0033"/>
      <w:sz w:val="24"/>
      <w:szCs w:val="20"/>
    </w:rPr>
  </w:style>
  <w:style w:type="character" w:customStyle="1" w:styleId="RedtextChar">
    <w:name w:val="Red text Char"/>
    <w:basedOn w:val="DefaultParagraphFont"/>
    <w:link w:val="Redtext"/>
    <w:rsid w:val="00FC3A48"/>
    <w:rPr>
      <w:rFonts w:ascii="Arial" w:eastAsia="Times New Roman" w:hAnsi="Arial" w:cs="Times New Roman"/>
      <w:b/>
      <w:snapToGrid w:val="0"/>
      <w:color w:val="CC0033"/>
      <w:sz w:val="24"/>
      <w:szCs w:val="20"/>
    </w:rPr>
  </w:style>
  <w:style w:type="character" w:styleId="Strong">
    <w:name w:val="Strong"/>
    <w:uiPriority w:val="22"/>
    <w:rsid w:val="00FC3A48"/>
    <w:rPr>
      <w:b/>
      <w:bCs/>
    </w:rPr>
  </w:style>
  <w:style w:type="paragraph" w:customStyle="1" w:styleId="Tabletext">
    <w:name w:val="Table text"/>
    <w:basedOn w:val="Normal"/>
    <w:link w:val="TabletextChar"/>
    <w:qFormat/>
    <w:rsid w:val="000C740D"/>
    <w:rPr>
      <w:rFonts w:ascii="Arial" w:hAnsi="Arial" w:cs="Arial"/>
      <w:color w:val="000000" w:themeColor="text1"/>
      <w:sz w:val="16"/>
      <w:szCs w:val="16"/>
    </w:rPr>
  </w:style>
  <w:style w:type="character" w:customStyle="1" w:styleId="TabletextChar">
    <w:name w:val="Table text Char"/>
    <w:basedOn w:val="DefaultParagraphFont"/>
    <w:link w:val="Tabletext"/>
    <w:rsid w:val="000C740D"/>
    <w:rPr>
      <w:rFonts w:ascii="Arial" w:hAnsi="Arial" w:cs="Arial"/>
      <w:color w:val="000000" w:themeColor="text1"/>
      <w:sz w:val="16"/>
      <w:szCs w:val="16"/>
      <w:lang w:val="en-US"/>
    </w:rPr>
  </w:style>
  <w:style w:type="paragraph" w:styleId="Header">
    <w:name w:val="header"/>
    <w:basedOn w:val="Normal"/>
    <w:link w:val="HeaderChar"/>
    <w:uiPriority w:val="99"/>
    <w:unhideWhenUsed/>
    <w:rsid w:val="00B45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6CE"/>
  </w:style>
  <w:style w:type="paragraph" w:styleId="Footer">
    <w:name w:val="footer"/>
    <w:basedOn w:val="Normal"/>
    <w:link w:val="FooterChar"/>
    <w:uiPriority w:val="99"/>
    <w:unhideWhenUsed/>
    <w:rsid w:val="00B45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6CE"/>
  </w:style>
  <w:style w:type="paragraph" w:styleId="BalloonText">
    <w:name w:val="Balloon Text"/>
    <w:basedOn w:val="Normal"/>
    <w:link w:val="BalloonTextChar"/>
    <w:uiPriority w:val="99"/>
    <w:semiHidden/>
    <w:unhideWhenUsed/>
    <w:rsid w:val="00B45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6CE"/>
    <w:rPr>
      <w:rFonts w:ascii="Tahoma" w:hAnsi="Tahoma" w:cs="Tahoma"/>
      <w:sz w:val="16"/>
      <w:szCs w:val="16"/>
    </w:rPr>
  </w:style>
  <w:style w:type="paragraph" w:customStyle="1" w:styleId="BasicParagraph">
    <w:name w:val="[Basic Paragraph]"/>
    <w:basedOn w:val="Normal"/>
    <w:uiPriority w:val="99"/>
    <w:rsid w:val="00B456CE"/>
    <w:pPr>
      <w:spacing w:after="0" w:line="288" w:lineRule="auto"/>
    </w:pPr>
    <w:rPr>
      <w:sz w:val="24"/>
      <w:szCs w:val="24"/>
    </w:rPr>
  </w:style>
  <w:style w:type="paragraph" w:customStyle="1" w:styleId="Abstracthead">
    <w:name w:val="Abstract head"/>
    <w:basedOn w:val="Normal"/>
    <w:uiPriority w:val="99"/>
    <w:qFormat/>
    <w:rsid w:val="00B456CE"/>
    <w:pPr>
      <w:pBdr>
        <w:top w:val="single" w:sz="8" w:space="14" w:color="auto"/>
      </w:pBdr>
      <w:spacing w:after="57"/>
    </w:pPr>
    <w:rPr>
      <w:rFonts w:ascii="Gill Sans MT" w:hAnsi="Gill Sans MT" w:cs="Gill Sans MT"/>
      <w:caps/>
      <w:color w:val="21386E"/>
    </w:rPr>
  </w:style>
  <w:style w:type="paragraph" w:customStyle="1" w:styleId="Abstracttext">
    <w:name w:val="Abstract text"/>
    <w:basedOn w:val="Normal"/>
    <w:uiPriority w:val="99"/>
    <w:qFormat/>
    <w:rsid w:val="00B456CE"/>
    <w:pPr>
      <w:spacing w:after="113"/>
      <w:ind w:right="170"/>
    </w:pPr>
    <w:rPr>
      <w:rFonts w:ascii="Gill Sans MT" w:hAnsi="Gill Sans MT" w:cs="Gill Sans MT"/>
    </w:rPr>
  </w:style>
  <w:style w:type="paragraph" w:customStyle="1" w:styleId="2head">
    <w:name w:val="2 head"/>
    <w:basedOn w:val="Normal"/>
    <w:uiPriority w:val="99"/>
    <w:rsid w:val="00B456CE"/>
    <w:pPr>
      <w:pBdr>
        <w:bottom w:val="single" w:sz="8" w:space="5" w:color="auto"/>
      </w:pBdr>
      <w:spacing w:before="283" w:after="170"/>
    </w:pPr>
    <w:rPr>
      <w:rFonts w:ascii="Gill Sans MT" w:hAnsi="Gill Sans MT" w:cs="Gill Sans MT"/>
      <w:b/>
      <w:bCs/>
      <w:color w:val="0F4786"/>
    </w:rPr>
  </w:style>
  <w:style w:type="paragraph" w:customStyle="1" w:styleId="Textindent">
    <w:name w:val="Text indent"/>
    <w:basedOn w:val="Normal"/>
    <w:uiPriority w:val="99"/>
    <w:rsid w:val="00B456CE"/>
    <w:pPr>
      <w:spacing w:after="0"/>
      <w:ind w:firstLine="283"/>
    </w:pPr>
  </w:style>
  <w:style w:type="paragraph" w:customStyle="1" w:styleId="3head">
    <w:name w:val="3 head"/>
    <w:basedOn w:val="Normal"/>
    <w:uiPriority w:val="99"/>
    <w:rsid w:val="00B456CE"/>
    <w:pPr>
      <w:spacing w:before="170" w:after="113"/>
    </w:pPr>
    <w:rPr>
      <w:rFonts w:ascii="Gill Sans MT" w:hAnsi="Gill Sans MT" w:cs="Gill Sans MT"/>
      <w:i/>
      <w:iCs/>
      <w:color w:val="0F4786"/>
    </w:rPr>
  </w:style>
  <w:style w:type="paragraph" w:customStyle="1" w:styleId="Bulllistfirst">
    <w:name w:val="Bull list first"/>
    <w:basedOn w:val="Bulllist"/>
    <w:uiPriority w:val="99"/>
    <w:rsid w:val="00B456CE"/>
    <w:pPr>
      <w:numPr>
        <w:numId w:val="0"/>
      </w:numPr>
      <w:tabs>
        <w:tab w:val="left" w:pos="567"/>
      </w:tabs>
      <w:spacing w:before="57" w:beforeAutospacing="0" w:after="57" w:afterAutospacing="0"/>
      <w:ind w:left="283" w:hanging="283"/>
    </w:pPr>
    <w:rPr>
      <w:rFonts w:eastAsiaTheme="minorHAnsi" w:cs="Minion Pro"/>
      <w:szCs w:val="18"/>
      <w:lang w:eastAsia="en-US"/>
    </w:rPr>
  </w:style>
  <w:style w:type="paragraph" w:customStyle="1" w:styleId="Bulllistlast">
    <w:name w:val="Bull list last"/>
    <w:basedOn w:val="Bulllist"/>
    <w:uiPriority w:val="99"/>
    <w:rsid w:val="00B456CE"/>
    <w:pPr>
      <w:numPr>
        <w:numId w:val="0"/>
      </w:numPr>
      <w:tabs>
        <w:tab w:val="left" w:pos="567"/>
      </w:tabs>
      <w:spacing w:before="0" w:beforeAutospacing="0" w:after="170" w:afterAutospacing="0"/>
      <w:ind w:left="283" w:hanging="283"/>
    </w:pPr>
    <w:rPr>
      <w:rFonts w:eastAsiaTheme="minorHAnsi" w:cs="Minion Pro"/>
      <w:szCs w:val="18"/>
      <w:lang w:eastAsia="en-US"/>
    </w:rPr>
  </w:style>
  <w:style w:type="paragraph" w:customStyle="1" w:styleId="Numlistfirst">
    <w:name w:val="Num list first"/>
    <w:basedOn w:val="Bulllist"/>
    <w:uiPriority w:val="99"/>
    <w:rsid w:val="00B456CE"/>
    <w:pPr>
      <w:numPr>
        <w:numId w:val="0"/>
      </w:numPr>
      <w:tabs>
        <w:tab w:val="left" w:pos="567"/>
      </w:tabs>
      <w:spacing w:before="57" w:beforeAutospacing="0" w:after="57" w:afterAutospacing="0"/>
      <w:ind w:left="283" w:hanging="283"/>
    </w:pPr>
    <w:rPr>
      <w:rFonts w:eastAsiaTheme="minorHAnsi" w:cs="Minion Pro"/>
      <w:szCs w:val="18"/>
      <w:lang w:eastAsia="en-US"/>
    </w:rPr>
  </w:style>
  <w:style w:type="paragraph" w:customStyle="1" w:styleId="Numlistlast">
    <w:name w:val="Num list last"/>
    <w:basedOn w:val="Numlist"/>
    <w:uiPriority w:val="99"/>
    <w:rsid w:val="00B456CE"/>
    <w:pPr>
      <w:tabs>
        <w:tab w:val="clear" w:pos="720"/>
        <w:tab w:val="left" w:pos="567"/>
      </w:tabs>
      <w:spacing w:before="0" w:beforeAutospacing="0" w:after="170" w:afterAutospacing="0"/>
      <w:ind w:left="283" w:hanging="283"/>
    </w:pPr>
    <w:rPr>
      <w:rFonts w:eastAsiaTheme="minorHAnsi" w:cs="Minion Pro"/>
      <w:szCs w:val="18"/>
      <w:lang w:eastAsia="en-US"/>
    </w:rPr>
  </w:style>
  <w:style w:type="paragraph" w:customStyle="1" w:styleId="1head2lines">
    <w:name w:val="1 head 2 lines"/>
    <w:basedOn w:val="1head"/>
    <w:uiPriority w:val="99"/>
    <w:rsid w:val="00B456CE"/>
  </w:style>
  <w:style w:type="paragraph" w:customStyle="1" w:styleId="Referemces">
    <w:name w:val="Referemces"/>
    <w:basedOn w:val="Normal"/>
    <w:uiPriority w:val="99"/>
    <w:rsid w:val="00B456CE"/>
    <w:pPr>
      <w:spacing w:after="0"/>
      <w:ind w:left="170" w:hanging="170"/>
    </w:pPr>
    <w:rPr>
      <w:sz w:val="16"/>
      <w:szCs w:val="16"/>
    </w:rPr>
  </w:style>
  <w:style w:type="character" w:customStyle="1" w:styleId="Italic">
    <w:name w:val="Italic"/>
    <w:uiPriority w:val="99"/>
    <w:rsid w:val="00B456CE"/>
    <w:rPr>
      <w:i/>
      <w:iCs/>
    </w:rPr>
  </w:style>
  <w:style w:type="character" w:styleId="Hyperlink">
    <w:name w:val="Hyperlink"/>
    <w:basedOn w:val="DefaultParagraphFont"/>
    <w:uiPriority w:val="99"/>
    <w:rsid w:val="00421D62"/>
    <w:rPr>
      <w:color w:val="365F91" w:themeColor="accent1" w:themeShade="BF"/>
      <w:w w:val="100"/>
      <w:u w:val="none" w:color="0000FF"/>
    </w:rPr>
  </w:style>
  <w:style w:type="paragraph" w:customStyle="1" w:styleId="Style1">
    <w:name w:val="Style1"/>
    <w:basedOn w:val="References"/>
    <w:link w:val="Style1Char"/>
    <w:rsid w:val="00EB22C1"/>
  </w:style>
  <w:style w:type="character" w:styleId="SubtleEmphasis">
    <w:name w:val="Subtle Emphasis"/>
    <w:basedOn w:val="DefaultParagraphFont"/>
    <w:uiPriority w:val="19"/>
    <w:rsid w:val="00150E0A"/>
    <w:rPr>
      <w:i/>
      <w:iCs/>
      <w:color w:val="808080" w:themeColor="text1" w:themeTint="7F"/>
    </w:rPr>
  </w:style>
  <w:style w:type="character" w:customStyle="1" w:styleId="Style1Char">
    <w:name w:val="Style1 Char"/>
    <w:basedOn w:val="ReferencesChar"/>
    <w:link w:val="Style1"/>
    <w:rsid w:val="00EB22C1"/>
    <w:rPr>
      <w:rFonts w:ascii="Minion Pro" w:hAnsi="Minion Pro" w:cs="Minion Pro"/>
      <w:color w:val="000000"/>
      <w:sz w:val="16"/>
      <w:szCs w:val="16"/>
      <w:lang w:val="en-US"/>
    </w:rPr>
  </w:style>
  <w:style w:type="paragraph" w:customStyle="1" w:styleId="figleg">
    <w:name w:val="fig leg"/>
    <w:basedOn w:val="Normal"/>
    <w:link w:val="figlegChar"/>
    <w:uiPriority w:val="99"/>
    <w:rsid w:val="008E1D8A"/>
    <w:pPr>
      <w:pBdr>
        <w:bottom w:val="single" w:sz="4" w:space="8" w:color="21386E"/>
      </w:pBdr>
      <w:suppressAutoHyphens w:val="0"/>
      <w:spacing w:after="0" w:line="288" w:lineRule="auto"/>
    </w:pPr>
    <w:rPr>
      <w:rFonts w:ascii="Gill Sans MT" w:hAnsi="Gill Sans MT" w:cs="Gill Sans MT"/>
      <w:lang w:val="en-GB"/>
    </w:rPr>
  </w:style>
  <w:style w:type="paragraph" w:customStyle="1" w:styleId="Figureandtablehead">
    <w:name w:val="Figure and table head"/>
    <w:basedOn w:val="figleg"/>
    <w:link w:val="FigureandtableheadChar"/>
    <w:qFormat/>
    <w:rsid w:val="000C740D"/>
    <w:pPr>
      <w:pBdr>
        <w:bottom w:val="none" w:sz="0" w:space="0" w:color="auto"/>
      </w:pBdr>
      <w:spacing w:after="60"/>
    </w:pPr>
    <w:rPr>
      <w:rFonts w:ascii="Arial" w:hAnsi="Arial" w:cs="Arial"/>
      <w:b/>
      <w:sz w:val="16"/>
      <w:szCs w:val="16"/>
    </w:rPr>
  </w:style>
  <w:style w:type="table" w:styleId="TableGrid">
    <w:name w:val="Table Grid"/>
    <w:basedOn w:val="TableNormal"/>
    <w:rsid w:val="008E1D8A"/>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iglegChar">
    <w:name w:val="fig leg Char"/>
    <w:basedOn w:val="DefaultParagraphFont"/>
    <w:link w:val="figleg"/>
    <w:uiPriority w:val="99"/>
    <w:rsid w:val="008E1D8A"/>
    <w:rPr>
      <w:rFonts w:ascii="Gill Sans MT" w:hAnsi="Gill Sans MT" w:cs="Gill Sans MT"/>
      <w:color w:val="000000"/>
      <w:sz w:val="18"/>
      <w:szCs w:val="18"/>
    </w:rPr>
  </w:style>
  <w:style w:type="character" w:customStyle="1" w:styleId="FigureandtableheadChar">
    <w:name w:val="Figure and table head Char"/>
    <w:basedOn w:val="figlegChar"/>
    <w:link w:val="Figureandtablehead"/>
    <w:rsid w:val="000C740D"/>
    <w:rPr>
      <w:rFonts w:ascii="Arial" w:hAnsi="Arial" w:cs="Arial"/>
      <w:b/>
      <w:color w:val="000000"/>
      <w:sz w:val="16"/>
      <w:szCs w:val="16"/>
    </w:rPr>
  </w:style>
  <w:style w:type="paragraph" w:customStyle="1" w:styleId="articletitle">
    <w:name w:val="article title"/>
    <w:basedOn w:val="Normal"/>
    <w:qFormat/>
    <w:rsid w:val="001614F1"/>
    <w:pPr>
      <w:spacing w:before="100"/>
    </w:pPr>
    <w:rPr>
      <w:rFonts w:cs="Arial"/>
      <w:b/>
      <w:sz w:val="32"/>
      <w:szCs w:val="32"/>
    </w:rPr>
  </w:style>
  <w:style w:type="paragraph" w:customStyle="1" w:styleId="Author">
    <w:name w:val="Author"/>
    <w:basedOn w:val="Normal"/>
    <w:qFormat/>
    <w:rsid w:val="003A0A4C"/>
    <w:rPr>
      <w:rFonts w:cs="Arial"/>
      <w:b/>
      <w:sz w:val="24"/>
      <w:szCs w:val="24"/>
    </w:rPr>
  </w:style>
  <w:style w:type="paragraph" w:customStyle="1" w:styleId="Headertext">
    <w:name w:val="Header text"/>
    <w:basedOn w:val="BasicParagraph"/>
    <w:qFormat/>
    <w:rsid w:val="00DA1618"/>
    <w:pPr>
      <w:pBdr>
        <w:bottom w:val="single" w:sz="2" w:space="1" w:color="005A7D"/>
      </w:pBdr>
      <w:spacing w:after="80"/>
    </w:pPr>
    <w:rPr>
      <w:rFonts w:ascii="Arial" w:hAnsi="Arial" w:cs="Arial"/>
      <w:color w:val="005A7D"/>
      <w:sz w:val="18"/>
      <w:szCs w:val="18"/>
    </w:rPr>
  </w:style>
  <w:style w:type="paragraph" w:customStyle="1" w:styleId="IATED-Authors">
    <w:name w:val="IATED-Authors"/>
    <w:next w:val="IATED-Affiliation"/>
    <w:qFormat/>
    <w:rsid w:val="008B51D3"/>
    <w:pPr>
      <w:spacing w:after="120" w:line="240" w:lineRule="auto"/>
      <w:jc w:val="center"/>
    </w:pPr>
    <w:rPr>
      <w:rFonts w:ascii="Arial" w:eastAsia="Times New Roman" w:hAnsi="Arial" w:cs="Arial"/>
      <w:b/>
      <w:bCs/>
      <w:sz w:val="24"/>
      <w:szCs w:val="24"/>
      <w:lang w:eastAsia="es-ES"/>
    </w:rPr>
  </w:style>
  <w:style w:type="paragraph" w:customStyle="1" w:styleId="IATED-Affiliation">
    <w:name w:val="IATED-Affiliation"/>
    <w:qFormat/>
    <w:rsid w:val="008B51D3"/>
    <w:pPr>
      <w:spacing w:after="0" w:line="240" w:lineRule="auto"/>
      <w:jc w:val="center"/>
    </w:pPr>
    <w:rPr>
      <w:rFonts w:ascii="Arial" w:eastAsia="Times New Roman" w:hAnsi="Arial" w:cs="Arial"/>
      <w:i/>
      <w:szCs w:val="24"/>
      <w:lang w:eastAsia="es-ES"/>
    </w:rPr>
  </w:style>
  <w:style w:type="paragraph" w:styleId="NormalWeb">
    <w:name w:val="Normal (Web)"/>
    <w:basedOn w:val="Normal"/>
    <w:uiPriority w:val="99"/>
    <w:unhideWhenUsed/>
    <w:rsid w:val="00662091"/>
    <w:pPr>
      <w:suppressAutoHyphens w:val="0"/>
      <w:autoSpaceDE/>
      <w:autoSpaceDN/>
      <w:adjustRightInd/>
      <w:spacing w:before="100" w:beforeAutospacing="1" w:afterAutospacing="1" w:line="240" w:lineRule="auto"/>
      <w:textAlignment w:val="auto"/>
    </w:pPr>
    <w:rPr>
      <w:rFonts w:ascii="Times New Roman" w:eastAsia="Times New Roman" w:hAnsi="Times New Roman" w:cs="Times New Roman"/>
      <w:color w:val="auto"/>
      <w:sz w:val="24"/>
      <w:szCs w:val="24"/>
      <w:lang w:val="en-GB"/>
    </w:rPr>
  </w:style>
  <w:style w:type="character" w:styleId="CommentReference">
    <w:name w:val="annotation reference"/>
    <w:basedOn w:val="DefaultParagraphFont"/>
    <w:uiPriority w:val="99"/>
    <w:semiHidden/>
    <w:unhideWhenUsed/>
    <w:rsid w:val="00662091"/>
    <w:rPr>
      <w:sz w:val="16"/>
      <w:szCs w:val="16"/>
    </w:rPr>
  </w:style>
  <w:style w:type="paragraph" w:styleId="CommentText">
    <w:name w:val="annotation text"/>
    <w:basedOn w:val="Normal"/>
    <w:link w:val="CommentTextChar"/>
    <w:uiPriority w:val="99"/>
    <w:semiHidden/>
    <w:unhideWhenUsed/>
    <w:rsid w:val="00662091"/>
    <w:pPr>
      <w:spacing w:line="240" w:lineRule="auto"/>
    </w:pPr>
    <w:rPr>
      <w:sz w:val="20"/>
      <w:szCs w:val="20"/>
    </w:rPr>
  </w:style>
  <w:style w:type="character" w:customStyle="1" w:styleId="CommentTextChar">
    <w:name w:val="Comment Text Char"/>
    <w:basedOn w:val="DefaultParagraphFont"/>
    <w:link w:val="CommentText"/>
    <w:uiPriority w:val="99"/>
    <w:semiHidden/>
    <w:rsid w:val="00662091"/>
    <w:rPr>
      <w:rFonts w:ascii="Minion Pro" w:hAnsi="Minion Pro" w:cs="Minion Pro"/>
      <w:color w:val="000000"/>
      <w:sz w:val="20"/>
      <w:szCs w:val="20"/>
      <w:lang w:val="en-US"/>
    </w:rPr>
  </w:style>
  <w:style w:type="paragraph" w:styleId="CommentSubject">
    <w:name w:val="annotation subject"/>
    <w:basedOn w:val="CommentText"/>
    <w:next w:val="CommentText"/>
    <w:link w:val="CommentSubjectChar"/>
    <w:uiPriority w:val="99"/>
    <w:semiHidden/>
    <w:unhideWhenUsed/>
    <w:rsid w:val="00662091"/>
    <w:rPr>
      <w:b/>
      <w:bCs/>
    </w:rPr>
  </w:style>
  <w:style w:type="character" w:customStyle="1" w:styleId="CommentSubjectChar">
    <w:name w:val="Comment Subject Char"/>
    <w:basedOn w:val="CommentTextChar"/>
    <w:link w:val="CommentSubject"/>
    <w:uiPriority w:val="99"/>
    <w:semiHidden/>
    <w:rsid w:val="00662091"/>
    <w:rPr>
      <w:rFonts w:ascii="Minion Pro" w:hAnsi="Minion Pro" w:cs="Minion Pro"/>
      <w:b/>
      <w:bCs/>
      <w:color w:val="000000"/>
      <w:sz w:val="20"/>
      <w:szCs w:val="20"/>
      <w:lang w:val="en-US"/>
    </w:rPr>
  </w:style>
  <w:style w:type="paragraph" w:styleId="Revision">
    <w:name w:val="Revision"/>
    <w:hidden/>
    <w:uiPriority w:val="99"/>
    <w:semiHidden/>
    <w:rsid w:val="009A2FDA"/>
    <w:pPr>
      <w:spacing w:after="0" w:line="240" w:lineRule="auto"/>
    </w:pPr>
    <w:rPr>
      <w:rFonts w:ascii="Minion Pro" w:hAnsi="Minion Pro" w:cs="Minion Pro"/>
      <w:color w:val="000000"/>
    </w:rPr>
  </w:style>
  <w:style w:type="paragraph" w:styleId="Bibliography">
    <w:name w:val="Bibliography"/>
    <w:basedOn w:val="Normal"/>
    <w:next w:val="Normal"/>
    <w:rsid w:val="007B2053"/>
    <w:pPr>
      <w:suppressAutoHyphens w:val="0"/>
      <w:autoSpaceDE/>
      <w:autoSpaceDN/>
      <w:adjustRightInd/>
      <w:spacing w:before="120" w:after="120" w:line="240" w:lineRule="auto"/>
      <w:jc w:val="both"/>
      <w:textAlignment w:val="auto"/>
    </w:pPr>
    <w:rPr>
      <w:rFonts w:ascii="Arial" w:eastAsia="Times New Roman" w:hAnsi="Arial" w:cs="Times New Roman"/>
      <w:color w:val="auto"/>
      <w:sz w:val="20"/>
      <w:szCs w:val="24"/>
      <w:lang w:eastAsia="es-E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DA0A2C"/>
    <w:rPr>
      <w:color w:val="605E5C"/>
      <w:shd w:val="clear" w:color="auto" w:fill="E1DFDD"/>
    </w:rPr>
  </w:style>
  <w:style w:type="paragraph" w:customStyle="1" w:styleId="xmsonormal">
    <w:name w:val="x_msonormal"/>
    <w:basedOn w:val="Normal"/>
    <w:rsid w:val="00F209C3"/>
    <w:pPr>
      <w:suppressAutoHyphens w:val="0"/>
      <w:autoSpaceDE/>
      <w:autoSpaceDN/>
      <w:adjustRightInd/>
      <w:spacing w:after="0" w:line="240" w:lineRule="auto"/>
      <w:textAlignment w:val="auto"/>
    </w:pPr>
    <w:rPr>
      <w:rFonts w:ascii="Calibri" w:eastAsiaTheme="minorHAnsi" w:hAnsi="Calibri" w:cs="Calibri"/>
      <w:color w:val="auto"/>
      <w:sz w:val="22"/>
      <w:szCs w:val="22"/>
      <w:lang w:val="en-GB"/>
    </w:rPr>
  </w:style>
  <w:style w:type="paragraph" w:customStyle="1" w:styleId="xxmsonormal">
    <w:name w:val="x_xmsonormal"/>
    <w:basedOn w:val="Normal"/>
    <w:rsid w:val="00F209C3"/>
    <w:pPr>
      <w:suppressAutoHyphens w:val="0"/>
      <w:autoSpaceDE/>
      <w:autoSpaceDN/>
      <w:adjustRightInd/>
      <w:spacing w:before="100" w:beforeAutospacing="1" w:afterAutospacing="1" w:line="240" w:lineRule="auto"/>
      <w:textAlignment w:val="auto"/>
    </w:pPr>
    <w:rPr>
      <w:rFonts w:ascii="Calibri" w:eastAsiaTheme="minorHAnsi" w:hAnsi="Calibri" w:cs="Calibri"/>
      <w:color w:val="auto"/>
      <w:sz w:val="22"/>
      <w:szCs w:val="22"/>
      <w:lang w:val="en-GB"/>
    </w:rPr>
  </w:style>
  <w:style w:type="character" w:styleId="UnresolvedMention">
    <w:name w:val="Unresolved Mention"/>
    <w:basedOn w:val="DefaultParagraphFont"/>
    <w:uiPriority w:val="99"/>
    <w:semiHidden/>
    <w:unhideWhenUsed/>
    <w:rsid w:val="00F32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paap.ac.uk/index.php/JPAAP/about/submissio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walker@brighton.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rraineanderson1964@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matthews@dundee.ac.u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G6XUghRUafdKNwfQq2fF5+aucQ==">AMUW2mXoVdJWx1zMmNEZy/bzKQZW+jlh3Ufow0skC6NZIkU7e0jqmuJ/An8CeQFpQqvs72hExNFqFO6eN+2km1SCMttuqdouS7AC9TtZanOsxwKRkXFNshw=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Wright, Kirsteen</dc:creator>
  <cp:lastModifiedBy>David Walker</cp:lastModifiedBy>
  <cp:revision>2</cp:revision>
  <dcterms:created xsi:type="dcterms:W3CDTF">2023-07-19T18:48:00Z</dcterms:created>
  <dcterms:modified xsi:type="dcterms:W3CDTF">2023-07-19T18:48:00Z</dcterms:modified>
</cp:coreProperties>
</file>